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3E2C" w14:textId="77777777" w:rsidR="004A3B4F" w:rsidRDefault="004A3B4F" w:rsidP="00D339C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281B65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2E05052E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72E5C69F" w14:textId="25BC53DC" w:rsidR="00067F8E" w:rsidRDefault="00A45633" w:rsidP="000262B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CARPAL TUNNEL SYNDROME</w:t>
      </w:r>
    </w:p>
    <w:p w14:paraId="0F9D1345" w14:textId="44E9DF96" w:rsidR="00273E00" w:rsidRPr="00F609C2" w:rsidRDefault="0064444D" w:rsidP="000262B3">
      <w:pPr>
        <w:spacing w:after="0"/>
        <w:jc w:val="center"/>
        <w:rPr>
          <w:rFonts w:ascii="Arial" w:hAnsi="Arial" w:cs="Arial"/>
          <w:b/>
        </w:rPr>
      </w:pPr>
      <w:r w:rsidRPr="00F609C2">
        <w:rPr>
          <w:rFonts w:ascii="Arial" w:hAnsi="Arial" w:cs="Arial"/>
          <w:b/>
        </w:rPr>
        <w:t xml:space="preserve"> </w:t>
      </w:r>
      <w:r w:rsidR="00273E00" w:rsidRPr="00F609C2">
        <w:rPr>
          <w:rFonts w:ascii="Arial" w:hAnsi="Arial" w:cs="Arial"/>
          <w:b/>
        </w:rPr>
        <w:t>PRIOR APPROVAL FORM</w:t>
      </w:r>
    </w:p>
    <w:p w14:paraId="71BE1865" w14:textId="77777777" w:rsidR="00067F8E" w:rsidRDefault="00067F8E" w:rsidP="00437BE8">
      <w:pPr>
        <w:spacing w:after="0"/>
        <w:jc w:val="center"/>
        <w:rPr>
          <w:rFonts w:ascii="Arial" w:hAnsi="Arial" w:cs="Arial"/>
          <w:b/>
        </w:rPr>
      </w:pPr>
    </w:p>
    <w:p w14:paraId="454E680C" w14:textId="20B242EC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94D7" wp14:editId="0DBF5131">
                <wp:simplePos x="0" y="0"/>
                <wp:positionH relativeFrom="column">
                  <wp:posOffset>10795</wp:posOffset>
                </wp:positionH>
                <wp:positionV relativeFrom="paragraph">
                  <wp:posOffset>171450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230E" w14:textId="77777777" w:rsidR="00A964C8" w:rsidRDefault="00A964C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970ABB9" w14:textId="77777777" w:rsidR="00A964C8" w:rsidRDefault="00A9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3.5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" fillcolor="#c6d9f1 [671]">
                <v:textbox>
                  <w:txbxContent>
                    <w:p w14:paraId="457F230E" w14:textId="77777777" w:rsidR="00A964C8" w:rsidRDefault="00A964C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970ABB9" w14:textId="77777777" w:rsidR="00A964C8" w:rsidRDefault="00A964C8"/>
                  </w:txbxContent>
                </v:textbox>
              </v:shape>
            </w:pict>
          </mc:Fallback>
        </mc:AlternateContent>
      </w:r>
    </w:p>
    <w:p w14:paraId="6BFA649B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7FF27CC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A8C81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2A0FE07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E22CFC1" w14:textId="77777777" w:rsidR="00C248AB" w:rsidRDefault="00C248AB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09D">
        <w:rPr>
          <w:rFonts w:ascii="Arial" w:hAnsi="Arial" w:cs="Arial"/>
          <w:b/>
          <w:sz w:val="20"/>
          <w:szCs w:val="20"/>
        </w:rPr>
        <w:t>PART A – MUST BE COMPLETED FOR ALL REQUESTS</w:t>
      </w:r>
    </w:p>
    <w:p w14:paraId="5889047D" w14:textId="77777777" w:rsidR="000C187C" w:rsidRPr="00DB709D" w:rsidRDefault="000C187C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782"/>
        <w:gridCol w:w="1028"/>
        <w:gridCol w:w="1886"/>
        <w:gridCol w:w="284"/>
        <w:gridCol w:w="1256"/>
        <w:gridCol w:w="2595"/>
      </w:tblGrid>
      <w:tr w:rsidR="00DB709D" w:rsidRPr="00DB709D" w14:paraId="5193DB9D" w14:textId="77777777" w:rsidTr="00625E08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E2666" w14:textId="77777777" w:rsidR="00DB709D" w:rsidRPr="00DB709D" w:rsidRDefault="00DB70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709D">
              <w:rPr>
                <w:rFonts w:ascii="Arial" w:hAnsi="Arial" w:cs="Arial"/>
                <w:b/>
                <w:sz w:val="20"/>
                <w:szCs w:val="20"/>
              </w:rPr>
              <w:t>GP/CONSULTANT DETAILS</w:t>
            </w:r>
          </w:p>
        </w:tc>
      </w:tr>
      <w:tr w:rsidR="00DB709D" w:rsidRPr="00DB709D" w14:paraId="176DEB95" w14:textId="77777777" w:rsidTr="00625E08">
        <w:trPr>
          <w:trHeight w:val="43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798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Name: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8B9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E7D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GP Practice Code: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FDC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DB709D" w14:paraId="54814390" w14:textId="77777777" w:rsidTr="00625E08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E4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Address: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C6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  <w:p w14:paraId="5F7161CA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5A0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Trust: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C89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DB709D" w14:paraId="1640CB36" w14:textId="77777777" w:rsidTr="00625E08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73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A52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B709D" w:rsidRPr="00DB709D" w14:paraId="4C1125CB" w14:textId="77777777" w:rsidTr="00625E08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08DEA" w14:textId="77777777" w:rsidR="00DB709D" w:rsidRPr="00DB709D" w:rsidRDefault="00DB70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709D">
              <w:rPr>
                <w:rFonts w:ascii="Arial" w:hAnsi="Arial" w:cs="Arial"/>
                <w:b/>
                <w:sz w:val="20"/>
                <w:szCs w:val="20"/>
              </w:rPr>
              <w:t>PATIENT’S DETAILS</w:t>
            </w:r>
          </w:p>
        </w:tc>
      </w:tr>
      <w:tr w:rsidR="00DB709D" w:rsidRPr="00A45633" w14:paraId="306E4C78" w14:textId="77777777" w:rsidTr="00625E08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A24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NHS No: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68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1C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MRN (if applicable):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175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A45633" w14:paraId="71F1BEA3" w14:textId="77777777" w:rsidTr="00625E08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C75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Date of Birth: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535" w14:textId="77777777" w:rsidR="00DB709D" w:rsidRPr="00A45633" w:rsidRDefault="00DB70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2B71FE" w14:textId="77777777" w:rsidR="00913C49" w:rsidRPr="00A45633" w:rsidRDefault="00913C49" w:rsidP="00C248AB">
      <w:pPr>
        <w:spacing w:after="0"/>
      </w:pPr>
    </w:p>
    <w:p w14:paraId="37C10400" w14:textId="35CA9DAE" w:rsidR="00310341" w:rsidRDefault="00310341" w:rsidP="00C248AB">
      <w:pPr>
        <w:spacing w:after="0"/>
        <w:rPr>
          <w:rFonts w:ascii="Arial" w:hAnsi="Arial" w:cs="Arial"/>
          <w:b/>
        </w:rPr>
      </w:pPr>
      <w:r w:rsidRPr="00A45633">
        <w:rPr>
          <w:rFonts w:ascii="Arial" w:hAnsi="Arial" w:cs="Arial"/>
          <w:b/>
        </w:rPr>
        <w:t xml:space="preserve">Requesting </w:t>
      </w:r>
      <w:r w:rsidRPr="00A45633">
        <w:rPr>
          <w:rFonts w:ascii="Arial" w:hAnsi="Arial" w:cs="Arial"/>
          <w:b/>
          <w:u w:val="single"/>
        </w:rPr>
        <w:t>clinician</w:t>
      </w:r>
      <w:r w:rsidRPr="00A45633">
        <w:rPr>
          <w:rFonts w:ascii="Arial" w:hAnsi="Arial" w:cs="Arial"/>
          <w:b/>
        </w:rPr>
        <w:t xml:space="preserve"> – please confirm the following</w:t>
      </w:r>
      <w:r w:rsidR="00A45633">
        <w:rPr>
          <w:rFonts w:ascii="Arial" w:hAnsi="Arial" w:cs="Arial"/>
          <w:b/>
        </w:rPr>
        <w:t>.</w:t>
      </w:r>
    </w:p>
    <w:p w14:paraId="31B174EC" w14:textId="77777777" w:rsidR="00A45633" w:rsidRPr="00A45633" w:rsidRDefault="00A45633" w:rsidP="00C248AB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:rsidRPr="00DB709D" w14:paraId="667B82D8" w14:textId="77777777" w:rsidTr="00F609C2">
        <w:tc>
          <w:tcPr>
            <w:tcW w:w="8472" w:type="dxa"/>
          </w:tcPr>
          <w:p w14:paraId="02C34EF8" w14:textId="4D8689C1" w:rsidR="00C248AB" w:rsidRPr="00A45633" w:rsidRDefault="00C248AB" w:rsidP="00F609C2">
            <w:pPr>
              <w:rPr>
                <w:rFonts w:ascii="Arial" w:hAnsi="Arial" w:cs="Arial"/>
                <w:b/>
              </w:rPr>
            </w:pPr>
            <w:r w:rsidRPr="00A45633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2D477A" w:rsidRPr="00A45633">
              <w:rPr>
                <w:rFonts w:ascii="Arial" w:hAnsi="Arial" w:cs="Arial"/>
              </w:rPr>
              <w:t>ICB</w:t>
            </w:r>
            <w:r w:rsidRPr="00A4563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B920D7" w14:textId="5CDDB69E" w:rsidR="00C248AB" w:rsidRPr="00A45633" w:rsidRDefault="00C248AB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Yes  </w:t>
            </w:r>
            <w:r w:rsidRPr="00A45633">
              <w:rPr>
                <w:rFonts w:ascii="Arial" w:hAnsi="Arial" w:cs="Arial"/>
              </w:rPr>
              <w:object w:dxaOrig="225" w:dyaOrig="225" w14:anchorId="34C67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9.75pt;height:9.75pt" o:ole="">
                  <v:imagedata r:id="rId8" o:title=""/>
                </v:shape>
                <w:control r:id="rId9" w:name="CheckBox166" w:shapeid="_x0000_i1045"/>
              </w:object>
            </w:r>
          </w:p>
        </w:tc>
        <w:tc>
          <w:tcPr>
            <w:tcW w:w="992" w:type="dxa"/>
          </w:tcPr>
          <w:p w14:paraId="6E2D9A0B" w14:textId="491F95BF" w:rsidR="00C248AB" w:rsidRPr="00A45633" w:rsidRDefault="00C248AB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No  </w:t>
            </w:r>
            <w:r w:rsidRPr="00A45633">
              <w:rPr>
                <w:rFonts w:ascii="Arial" w:hAnsi="Arial" w:cs="Arial"/>
              </w:rPr>
              <w:object w:dxaOrig="225" w:dyaOrig="225" w14:anchorId="3CC031E2">
                <v:shape id="_x0000_i1047" type="#_x0000_t75" style="width:9.75pt;height:9.75pt" o:ole="">
                  <v:imagedata r:id="rId8" o:title=""/>
                </v:shape>
                <w:control r:id="rId10" w:name="CheckBox1611" w:shapeid="_x0000_i1047"/>
              </w:object>
            </w:r>
          </w:p>
        </w:tc>
      </w:tr>
      <w:tr w:rsidR="00C248AB" w:rsidRPr="00DB709D" w14:paraId="12E0F194" w14:textId="77777777" w:rsidTr="00D339CF">
        <w:tc>
          <w:tcPr>
            <w:tcW w:w="8472" w:type="dxa"/>
            <w:tcBorders>
              <w:bottom w:val="single" w:sz="4" w:space="0" w:color="auto"/>
            </w:tcBorders>
          </w:tcPr>
          <w:p w14:paraId="2B577335" w14:textId="77777777" w:rsidR="00C248AB" w:rsidRPr="00A45633" w:rsidRDefault="00C248AB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B90D1" w14:textId="367CE81B" w:rsidR="00C248AB" w:rsidRPr="00A45633" w:rsidRDefault="00C248AB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Yes  </w:t>
            </w:r>
            <w:r w:rsidRPr="00A45633">
              <w:rPr>
                <w:rFonts w:ascii="Arial" w:hAnsi="Arial" w:cs="Arial"/>
              </w:rPr>
              <w:object w:dxaOrig="225" w:dyaOrig="225" w14:anchorId="34467954">
                <v:shape id="_x0000_i1049" type="#_x0000_t75" style="width:9.75pt;height:9.75pt" o:ole="">
                  <v:imagedata r:id="rId8" o:title=""/>
                </v:shape>
                <w:control r:id="rId11" w:name="CheckBox1661" w:shapeid="_x0000_i104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F9696" w14:textId="2254C2A2" w:rsidR="00C248AB" w:rsidRPr="00A45633" w:rsidRDefault="00C248AB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No  </w:t>
            </w:r>
            <w:r w:rsidRPr="00A45633">
              <w:rPr>
                <w:rFonts w:ascii="Arial" w:hAnsi="Arial" w:cs="Arial"/>
              </w:rPr>
              <w:object w:dxaOrig="225" w:dyaOrig="225" w14:anchorId="0EA95745">
                <v:shape id="_x0000_i1051" type="#_x0000_t75" style="width:9.75pt;height:9.75pt" o:ole="">
                  <v:imagedata r:id="rId8" o:title=""/>
                </v:shape>
                <w:control r:id="rId12" w:name="CheckBox16111" w:shapeid="_x0000_i1051"/>
              </w:object>
            </w:r>
          </w:p>
        </w:tc>
      </w:tr>
      <w:tr w:rsidR="002F11E7" w:rsidRPr="00DB709D" w14:paraId="379F09F7" w14:textId="77777777" w:rsidTr="00971179">
        <w:tc>
          <w:tcPr>
            <w:tcW w:w="8472" w:type="dxa"/>
            <w:tcBorders>
              <w:bottom w:val="single" w:sz="4" w:space="0" w:color="auto"/>
            </w:tcBorders>
          </w:tcPr>
          <w:p w14:paraId="5AA0829F" w14:textId="77777777" w:rsidR="002F11E7" w:rsidRPr="00A45633" w:rsidRDefault="002F11E7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BFEF04" w14:textId="7CA03C26" w:rsidR="002F11E7" w:rsidRPr="00A45633" w:rsidRDefault="002F11E7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Yes  </w:t>
            </w:r>
            <w:r w:rsidRPr="00A45633">
              <w:rPr>
                <w:rFonts w:ascii="Arial" w:hAnsi="Arial" w:cs="Arial"/>
              </w:rPr>
              <w:object w:dxaOrig="225" w:dyaOrig="225" w14:anchorId="1185BE0C">
                <v:shape id="_x0000_i1053" type="#_x0000_t75" style="width:9.75pt;height:9.75pt" o:ole="">
                  <v:imagedata r:id="rId8" o:title=""/>
                </v:shape>
                <w:control r:id="rId13" w:name="CheckBox16611" w:shapeid="_x0000_i1053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163D1" w14:textId="008F872C" w:rsidR="002F11E7" w:rsidRPr="00A45633" w:rsidRDefault="002F11E7" w:rsidP="00F609C2">
            <w:pPr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 xml:space="preserve">No  </w:t>
            </w:r>
            <w:r w:rsidRPr="00A45633">
              <w:rPr>
                <w:rFonts w:ascii="Arial" w:hAnsi="Arial" w:cs="Arial"/>
              </w:rPr>
              <w:object w:dxaOrig="225" w:dyaOrig="225" w14:anchorId="52D88CE1">
                <v:shape id="_x0000_i1055" type="#_x0000_t75" style="width:9.75pt;height:9.75pt" o:ole="">
                  <v:imagedata r:id="rId8" o:title=""/>
                </v:shape>
                <w:control r:id="rId14" w:name="CheckBox161112" w:shapeid="_x0000_i1055"/>
              </w:object>
            </w:r>
          </w:p>
        </w:tc>
      </w:tr>
    </w:tbl>
    <w:p w14:paraId="6B4E15AE" w14:textId="77777777" w:rsidR="00C248AB" w:rsidRDefault="00C248AB" w:rsidP="00C248AB">
      <w:pPr>
        <w:spacing w:after="0"/>
        <w:rPr>
          <w:sz w:val="20"/>
          <w:szCs w:val="20"/>
        </w:rPr>
      </w:pPr>
    </w:p>
    <w:p w14:paraId="1E1EEE92" w14:textId="77777777" w:rsidR="00A45633" w:rsidRPr="00DB709D" w:rsidRDefault="00A45633" w:rsidP="00C248AB">
      <w:pPr>
        <w:spacing w:after="0"/>
        <w:rPr>
          <w:sz w:val="20"/>
          <w:szCs w:val="20"/>
        </w:rPr>
      </w:pPr>
    </w:p>
    <w:p w14:paraId="2DA2A2F5" w14:textId="77777777" w:rsidR="00C248AB" w:rsidRPr="00DB709D" w:rsidRDefault="00C248AB" w:rsidP="00C248AB">
      <w:pPr>
        <w:spacing w:after="0"/>
        <w:rPr>
          <w:rFonts w:ascii="Arial" w:hAnsi="Arial" w:cs="Arial"/>
          <w:b/>
          <w:sz w:val="20"/>
          <w:szCs w:val="20"/>
        </w:rPr>
      </w:pPr>
      <w:r w:rsidRPr="00DB709D">
        <w:rPr>
          <w:rFonts w:ascii="Arial" w:hAnsi="Arial" w:cs="Arial"/>
          <w:b/>
          <w:sz w:val="20"/>
          <w:szCs w:val="20"/>
        </w:rPr>
        <w:t>PART B – MUST BE COMPLETED FOR ALL REQUESTS</w:t>
      </w:r>
    </w:p>
    <w:p w14:paraId="53525676" w14:textId="77777777" w:rsidR="00D14E6B" w:rsidRPr="00DB709D" w:rsidRDefault="00D14E6B" w:rsidP="00C248A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072"/>
        <w:gridCol w:w="1196"/>
      </w:tblGrid>
      <w:tr w:rsidR="00D14E6B" w:rsidRPr="00DB709D" w14:paraId="5EC36635" w14:textId="77777777" w:rsidTr="00625E08">
        <w:trPr>
          <w:trHeight w:hRule="exact" w:val="284"/>
        </w:trPr>
        <w:tc>
          <w:tcPr>
            <w:tcW w:w="10485" w:type="dxa"/>
            <w:gridSpan w:val="3"/>
            <w:shd w:val="clear" w:color="auto" w:fill="C6D9F1" w:themeFill="text2" w:themeFillTint="33"/>
          </w:tcPr>
          <w:p w14:paraId="18CBD552" w14:textId="77777777" w:rsidR="00D14E6B" w:rsidRPr="00DB709D" w:rsidRDefault="00D14E6B" w:rsidP="00A964C8">
            <w:pPr>
              <w:spacing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DB709D">
              <w:rPr>
                <w:rFonts w:ascii="Arial" w:hAnsi="Arial" w:cs="Arial"/>
                <w:b/>
                <w:sz w:val="20"/>
                <w:szCs w:val="20"/>
              </w:rPr>
              <w:t>ACCESS CRITERIA</w:t>
            </w:r>
            <w:r w:rsidR="00F609C2" w:rsidRPr="00DB7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609C2" w:rsidRPr="001A6B2E" w14:paraId="4BB59CAD" w14:textId="77777777" w:rsidTr="00625E08">
        <w:tc>
          <w:tcPr>
            <w:tcW w:w="10485" w:type="dxa"/>
            <w:gridSpan w:val="3"/>
            <w:shd w:val="clear" w:color="auto" w:fill="C6D9F1" w:themeFill="text2" w:themeFillTint="33"/>
          </w:tcPr>
          <w:p w14:paraId="0934DAAC" w14:textId="7B40CF35" w:rsidR="00F609C2" w:rsidRPr="00482187" w:rsidRDefault="00A964C8" w:rsidP="00A964C8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482187">
              <w:rPr>
                <w:rFonts w:ascii="Arial" w:hAnsi="Arial" w:cs="Arial"/>
                <w:b/>
                <w:sz w:val="20"/>
                <w:szCs w:val="20"/>
              </w:rPr>
              <w:t>Please provide further information as relevant</w:t>
            </w:r>
          </w:p>
        </w:tc>
      </w:tr>
      <w:tr w:rsidR="00996F5C" w:rsidRPr="001A6B2E" w14:paraId="496A0D42" w14:textId="77777777" w:rsidTr="00625E08">
        <w:trPr>
          <w:trHeight w:val="1000"/>
        </w:trPr>
        <w:tc>
          <w:tcPr>
            <w:tcW w:w="8217" w:type="dxa"/>
            <w:shd w:val="clear" w:color="auto" w:fill="FFFFFF" w:themeFill="background1"/>
          </w:tcPr>
          <w:p w14:paraId="451F917B" w14:textId="303A04D2" w:rsidR="0033058E" w:rsidRDefault="00A45633" w:rsidP="003305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45633">
              <w:rPr>
                <w:rFonts w:ascii="Arial" w:hAnsi="Arial" w:cs="Arial"/>
              </w:rPr>
              <w:t>The symptoms significantly interfere with daily activities and sleep symptoms and have not settled to a manageable level with either one local corticosteroid injection and/or nocturnal splinting for a minimum of 8 weeks.</w:t>
            </w:r>
            <w:r w:rsidR="0033058E" w:rsidRPr="00F16D72">
              <w:rPr>
                <w:rFonts w:ascii="Arial" w:hAnsi="Arial" w:cs="Arial"/>
                <w:b/>
                <w:bCs/>
              </w:rPr>
              <w:t xml:space="preserve"> (</w:t>
            </w:r>
            <w:r w:rsidR="0033058E">
              <w:rPr>
                <w:rFonts w:ascii="Arial" w:hAnsi="Arial" w:cs="Arial"/>
                <w:b/>
                <w:bCs/>
              </w:rPr>
              <w:t>D</w:t>
            </w:r>
            <w:r w:rsidR="0033058E" w:rsidRPr="00F16D72">
              <w:rPr>
                <w:rFonts w:ascii="Arial" w:hAnsi="Arial" w:cs="Arial"/>
                <w:b/>
                <w:bCs/>
              </w:rPr>
              <w:t>etails of the impact on daily activities to be included in the prior approval application -</w:t>
            </w:r>
            <w:r w:rsidR="0033058E">
              <w:rPr>
                <w:rFonts w:ascii="Arial" w:hAnsi="Arial" w:cs="Arial"/>
                <w:b/>
                <w:bCs/>
              </w:rPr>
              <w:t xml:space="preserve"> s</w:t>
            </w:r>
            <w:r w:rsidR="0033058E" w:rsidRPr="00F16D72">
              <w:rPr>
                <w:rFonts w:ascii="Arial" w:hAnsi="Arial" w:cs="Arial"/>
                <w:b/>
              </w:rPr>
              <w:t xml:space="preserve">ee </w:t>
            </w:r>
            <w:r w:rsidR="0033058E">
              <w:rPr>
                <w:rFonts w:ascii="Arial" w:hAnsi="Arial" w:cs="Arial"/>
                <w:b/>
              </w:rPr>
              <w:t>n</w:t>
            </w:r>
            <w:r w:rsidR="0033058E" w:rsidRPr="00F16D72">
              <w:rPr>
                <w:rFonts w:ascii="Arial" w:hAnsi="Arial" w:cs="Arial"/>
                <w:b/>
              </w:rPr>
              <w:t>ote)</w:t>
            </w:r>
          </w:p>
          <w:p w14:paraId="1148686D" w14:textId="671CED6E" w:rsidR="00996F5C" w:rsidRPr="00A45633" w:rsidRDefault="00996F5C" w:rsidP="00A456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14:paraId="21DACD54" w14:textId="4AF907EC" w:rsidR="00996F5C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DB709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DB709D">
              <w:rPr>
                <w:sz w:val="20"/>
                <w:szCs w:val="20"/>
              </w:rPr>
              <w:object w:dxaOrig="225" w:dyaOrig="225" w14:anchorId="58A16842">
                <v:shape id="_x0000_i1057" type="#_x0000_t75" style="width:9.75pt;height:9.75pt" o:ole="">
                  <v:imagedata r:id="rId8" o:title=""/>
                </v:shape>
                <w:control r:id="rId15" w:name="CheckBox161061" w:shapeid="_x0000_i1057"/>
              </w:object>
            </w:r>
          </w:p>
        </w:tc>
        <w:tc>
          <w:tcPr>
            <w:tcW w:w="1196" w:type="dxa"/>
            <w:shd w:val="clear" w:color="auto" w:fill="FFFFFF" w:themeFill="background1"/>
          </w:tcPr>
          <w:p w14:paraId="6203DE0A" w14:textId="66CFE7C3" w:rsidR="00996F5C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DB709D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DB709D">
              <w:rPr>
                <w:sz w:val="20"/>
                <w:szCs w:val="20"/>
              </w:rPr>
              <w:object w:dxaOrig="225" w:dyaOrig="225" w14:anchorId="4329819F">
                <v:shape id="_x0000_i1059" type="#_x0000_t75" style="width:9.75pt;height:9.75pt" o:ole="">
                  <v:imagedata r:id="rId8" o:title=""/>
                </v:shape>
                <w:control r:id="rId16" w:name="CheckBox161071" w:shapeid="_x0000_i1059"/>
              </w:object>
            </w:r>
          </w:p>
        </w:tc>
      </w:tr>
      <w:tr w:rsidR="000262B3" w:rsidRPr="001A6B2E" w14:paraId="12D86AD0" w14:textId="77777777" w:rsidTr="00625E08">
        <w:tc>
          <w:tcPr>
            <w:tcW w:w="8217" w:type="dxa"/>
            <w:shd w:val="clear" w:color="auto" w:fill="auto"/>
          </w:tcPr>
          <w:p w14:paraId="794EA066" w14:textId="77777777" w:rsidR="00F609C2" w:rsidRDefault="00F609C2" w:rsidP="00A964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14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5F80A8F6" w14:textId="77777777" w:rsidR="00A45633" w:rsidRDefault="00A4563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45633">
              <w:rPr>
                <w:rFonts w:ascii="Arial" w:hAnsi="Arial" w:cs="Arial"/>
              </w:rPr>
              <w:t>There is either (</w:t>
            </w:r>
            <w:proofErr w:type="spellStart"/>
            <w:r w:rsidRPr="00A45633">
              <w:rPr>
                <w:rFonts w:ascii="Arial" w:hAnsi="Arial" w:cs="Arial"/>
              </w:rPr>
              <w:t>i</w:t>
            </w:r>
            <w:proofErr w:type="spellEnd"/>
            <w:r w:rsidRPr="00A45633">
              <w:rPr>
                <w:rFonts w:ascii="Arial" w:hAnsi="Arial" w:cs="Arial"/>
              </w:rPr>
              <w:t>) a permanent (ever-present) reduction in sensation in the median nerve distribution; or (ii) muscle wasting or weakness or thenar abduction (moving the thumb away from the hand).</w:t>
            </w:r>
          </w:p>
          <w:p w14:paraId="048B7ED6" w14:textId="3C7049A1" w:rsidR="0033058E" w:rsidRPr="00A45633" w:rsidRDefault="0033058E" w:rsidP="00A964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68D93C2" w14:textId="490522B7" w:rsidR="000262B3" w:rsidRDefault="000262B3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A5E7BD7">
                <v:shape id="_x0000_i1061" type="#_x0000_t75" style="width:9.75pt;height:9.75pt" o:ole="">
                  <v:imagedata r:id="rId8" o:title=""/>
                </v:shape>
                <w:control r:id="rId17" w:name="CheckBox16112" w:shapeid="_x0000_i1061"/>
              </w:object>
            </w:r>
          </w:p>
          <w:p w14:paraId="306A6646" w14:textId="77777777" w:rsidR="000262B3" w:rsidRPr="001A6B2E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</w:tcPr>
          <w:p w14:paraId="7CE25B60" w14:textId="6E76F357" w:rsidR="000262B3" w:rsidRPr="00A964C8" w:rsidRDefault="000262B3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05C1C119">
                <v:shape id="_x0000_i1063" type="#_x0000_t75" style="width:9.75pt;height:9.75pt" o:ole="">
                  <v:imagedata r:id="rId8" o:title=""/>
                </v:shape>
                <w:control r:id="rId18" w:name="CheckBox16113" w:shapeid="_x0000_i1063"/>
              </w:object>
            </w:r>
          </w:p>
        </w:tc>
      </w:tr>
    </w:tbl>
    <w:p w14:paraId="74C2E5CB" w14:textId="2F21718C" w:rsidR="00996F5C" w:rsidRDefault="00996F5C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8975F6D" w14:textId="77777777" w:rsidR="0033058E" w:rsidRDefault="0033058E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A3869A9" w14:textId="77777777" w:rsidR="0033058E" w:rsidRDefault="0033058E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77B35F79" w14:textId="77777777" w:rsidR="0033058E" w:rsidRDefault="0033058E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10DC441" w14:textId="782EC006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84DAB39" w14:textId="77777777" w:rsidR="0033058E" w:rsidRDefault="0033058E" w:rsidP="0033058E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091807C1" w14:textId="14E60B56" w:rsidR="0033058E" w:rsidRPr="00DB709D" w:rsidRDefault="0033058E" w:rsidP="0033058E">
      <w:pPr>
        <w:pStyle w:val="Mainitembody"/>
        <w:spacing w:after="0"/>
        <w:ind w:left="0"/>
        <w:rPr>
          <w:b/>
          <w:i/>
          <w:sz w:val="20"/>
          <w:szCs w:val="20"/>
        </w:rPr>
      </w:pPr>
      <w:r w:rsidRPr="00DB709D">
        <w:rPr>
          <w:b/>
          <w:i/>
          <w:sz w:val="20"/>
          <w:szCs w:val="20"/>
        </w:rPr>
        <w:t xml:space="preserve">Note: Significant functional impairment </w:t>
      </w:r>
      <w:r>
        <w:rPr>
          <w:b/>
          <w:i/>
          <w:sz w:val="20"/>
          <w:szCs w:val="20"/>
        </w:rPr>
        <w:t xml:space="preserve">of daily activities </w:t>
      </w:r>
      <w:r w:rsidRPr="00DB709D">
        <w:rPr>
          <w:b/>
          <w:i/>
          <w:sz w:val="20"/>
          <w:szCs w:val="20"/>
        </w:rPr>
        <w:t xml:space="preserve">is defined by the </w:t>
      </w:r>
      <w:r>
        <w:rPr>
          <w:b/>
          <w:i/>
          <w:sz w:val="20"/>
          <w:szCs w:val="20"/>
        </w:rPr>
        <w:t>ICB</w:t>
      </w:r>
      <w:r w:rsidRPr="00DB709D">
        <w:rPr>
          <w:b/>
          <w:i/>
          <w:sz w:val="20"/>
          <w:szCs w:val="20"/>
        </w:rPr>
        <w:t xml:space="preserve"> as:</w:t>
      </w:r>
    </w:p>
    <w:p w14:paraId="79EE2138" w14:textId="77777777" w:rsidR="0033058E" w:rsidRPr="00DB709D" w:rsidRDefault="0033058E" w:rsidP="0033058E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b/>
          <w:i/>
          <w:sz w:val="20"/>
          <w:szCs w:val="20"/>
        </w:rPr>
      </w:pPr>
      <w:r w:rsidRPr="00DB709D">
        <w:rPr>
          <w:b/>
          <w:i/>
          <w:sz w:val="20"/>
          <w:szCs w:val="20"/>
        </w:rPr>
        <w:t>Symptoms prevent the patient fulfilling vital work or educational responsibilities</w:t>
      </w:r>
      <w:r>
        <w:rPr>
          <w:b/>
          <w:i/>
          <w:sz w:val="20"/>
          <w:szCs w:val="20"/>
        </w:rPr>
        <w:t>.</w:t>
      </w:r>
    </w:p>
    <w:p w14:paraId="3F7D64B2" w14:textId="77777777" w:rsidR="0033058E" w:rsidRPr="00DB709D" w:rsidRDefault="0033058E" w:rsidP="0033058E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b/>
          <w:i/>
          <w:sz w:val="20"/>
          <w:szCs w:val="20"/>
        </w:rPr>
      </w:pPr>
      <w:r w:rsidRPr="00DB709D">
        <w:rPr>
          <w:b/>
          <w:i/>
          <w:sz w:val="20"/>
          <w:szCs w:val="20"/>
        </w:rPr>
        <w:t>Symptoms prevent the patient carrying out vital domestic or carer activities</w:t>
      </w:r>
      <w:r>
        <w:rPr>
          <w:b/>
          <w:i/>
          <w:sz w:val="20"/>
          <w:szCs w:val="20"/>
        </w:rPr>
        <w:t>.</w:t>
      </w:r>
    </w:p>
    <w:p w14:paraId="34899689" w14:textId="1D60DAAA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7B17DE2" w14:textId="5F36FD93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BAACC43" w14:textId="77777777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5EB71CE" w14:textId="5AB34839" w:rsidR="00C248AB" w:rsidRPr="00D339CF" w:rsidRDefault="00C248AB" w:rsidP="00B5744F">
      <w:pPr>
        <w:spacing w:after="0" w:line="240" w:lineRule="auto"/>
        <w:jc w:val="both"/>
        <w:rPr>
          <w:rFonts w:ascii="Arial" w:hAnsi="Arial" w:cs="Arial"/>
          <w:b/>
        </w:rPr>
      </w:pPr>
      <w:r w:rsidRPr="00D339CF">
        <w:rPr>
          <w:rFonts w:ascii="Arial" w:hAnsi="Arial" w:cs="Arial"/>
          <w:b/>
        </w:rPr>
        <w:t>Please provide evidence below to support the information provided. Withou</w:t>
      </w:r>
      <w:r w:rsidR="002F11E7" w:rsidRPr="00D339CF">
        <w:rPr>
          <w:rFonts w:ascii="Arial" w:hAnsi="Arial" w:cs="Arial"/>
          <w:b/>
        </w:rPr>
        <w:t>t evidence your application may</w:t>
      </w:r>
      <w:r w:rsidRPr="00D339CF"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479BCE8" w14:textId="77777777" w:rsidR="00C248AB" w:rsidRPr="00D339CF" w:rsidRDefault="00C248AB" w:rsidP="00C248A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48AB" w:rsidRPr="00DB709D" w14:paraId="5F364472" w14:textId="77777777" w:rsidTr="00F609C2">
        <w:tc>
          <w:tcPr>
            <w:tcW w:w="10420" w:type="dxa"/>
          </w:tcPr>
          <w:p w14:paraId="5D50FEA6" w14:textId="77777777" w:rsidR="00C248AB" w:rsidRPr="00D339CF" w:rsidRDefault="00C248AB" w:rsidP="00F609C2">
            <w:pPr>
              <w:rPr>
                <w:rFonts w:ascii="Arial" w:hAnsi="Arial" w:cs="Arial"/>
              </w:rPr>
            </w:pPr>
            <w:r w:rsidRPr="00D339CF">
              <w:rPr>
                <w:rFonts w:ascii="Arial" w:hAnsi="Arial" w:cs="Arial"/>
              </w:rPr>
              <w:t>Supporting information:</w:t>
            </w:r>
          </w:p>
          <w:p w14:paraId="0746158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3984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4DDC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6E1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141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3BF9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07E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D1E87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E81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023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8FC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0F1F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E5A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57695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2B70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2AE37" w14:textId="5BA906B3" w:rsidR="00482187" w:rsidRDefault="00482187" w:rsidP="00C248AB">
      <w:pPr>
        <w:spacing w:after="0"/>
        <w:rPr>
          <w:sz w:val="20"/>
          <w:szCs w:val="20"/>
        </w:rPr>
      </w:pPr>
    </w:p>
    <w:p w14:paraId="3CEE44C8" w14:textId="77777777" w:rsidR="00AA3315" w:rsidRDefault="00AA3315" w:rsidP="00C248AB">
      <w:pPr>
        <w:spacing w:after="0"/>
        <w:rPr>
          <w:sz w:val="20"/>
          <w:szCs w:val="20"/>
        </w:rPr>
      </w:pPr>
    </w:p>
    <w:p w14:paraId="4F07D47B" w14:textId="77777777" w:rsidR="00AA3315" w:rsidRDefault="00AA3315" w:rsidP="00C248AB">
      <w:pPr>
        <w:spacing w:after="0"/>
        <w:rPr>
          <w:sz w:val="20"/>
          <w:szCs w:val="20"/>
        </w:rPr>
      </w:pPr>
    </w:p>
    <w:p w14:paraId="7E72F251" w14:textId="77777777" w:rsidR="004A3B4F" w:rsidRDefault="004A3B4F" w:rsidP="00C248AB">
      <w:pPr>
        <w:spacing w:after="0"/>
        <w:rPr>
          <w:sz w:val="20"/>
          <w:szCs w:val="20"/>
        </w:rPr>
      </w:pPr>
    </w:p>
    <w:p w14:paraId="61910724" w14:textId="77777777" w:rsidR="00F113D6" w:rsidRPr="00A45633" w:rsidRDefault="00F113D6" w:rsidP="00A964C8">
      <w:p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>How to complete:</w:t>
      </w:r>
    </w:p>
    <w:p w14:paraId="13CBEC63" w14:textId="7FDF3F52" w:rsidR="00F113D6" w:rsidRPr="00A45633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>Add GP/Consultant details</w:t>
      </w:r>
      <w:r w:rsidR="00A45633">
        <w:rPr>
          <w:rFonts w:ascii="Arial" w:hAnsi="Arial" w:cs="Arial"/>
        </w:rPr>
        <w:t>.</w:t>
      </w:r>
    </w:p>
    <w:p w14:paraId="1138528E" w14:textId="328D38D5" w:rsidR="00F113D6" w:rsidRPr="00A45633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>Add Patient details</w:t>
      </w:r>
      <w:r w:rsidR="00A45633">
        <w:rPr>
          <w:rFonts w:ascii="Arial" w:hAnsi="Arial" w:cs="Arial"/>
        </w:rPr>
        <w:t>.</w:t>
      </w:r>
    </w:p>
    <w:p w14:paraId="38C3DB17" w14:textId="57DEA0E6" w:rsidR="00F113D6" w:rsidRPr="00A45633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>Tick to answer yes or no to criteria listed under the procedure being requested</w:t>
      </w:r>
      <w:r w:rsidR="00A45633">
        <w:rPr>
          <w:rFonts w:ascii="Arial" w:hAnsi="Arial" w:cs="Arial"/>
        </w:rPr>
        <w:t>.</w:t>
      </w:r>
    </w:p>
    <w:p w14:paraId="4CB8E276" w14:textId="6ECA0996" w:rsidR="00F113D6" w:rsidRPr="00A45633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>Provide supporting information to evidence assessment in the free text area or attach supporting information such as clinic letter</w:t>
      </w:r>
      <w:r w:rsidR="00A45633">
        <w:rPr>
          <w:rFonts w:ascii="Arial" w:hAnsi="Arial" w:cs="Arial"/>
        </w:rPr>
        <w:t>.</w:t>
      </w:r>
      <w:r w:rsidRPr="00A45633">
        <w:rPr>
          <w:rFonts w:ascii="Arial" w:hAnsi="Arial" w:cs="Arial"/>
        </w:rPr>
        <w:t xml:space="preserve"> </w:t>
      </w:r>
    </w:p>
    <w:p w14:paraId="6BD4B24A" w14:textId="6C79888F" w:rsidR="00F113D6" w:rsidRPr="00A45633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 xml:space="preserve">Email form to </w:t>
      </w:r>
      <w:hyperlink r:id="rId19" w:history="1">
        <w:r w:rsidR="004A3B4F" w:rsidRPr="00A45633">
          <w:rPr>
            <w:rStyle w:val="Hyperlink"/>
            <w:rFonts w:ascii="Arial" w:hAnsi="Arial" w:cs="Arial"/>
          </w:rPr>
          <w:t>glicb.ifr@nhs.net</w:t>
        </w:r>
      </w:hyperlink>
      <w:r w:rsidR="00A370FA" w:rsidRPr="00A45633">
        <w:rPr>
          <w:rFonts w:ascii="Arial" w:hAnsi="Arial" w:cs="Arial"/>
        </w:rPr>
        <w:t xml:space="preserve"> </w:t>
      </w:r>
    </w:p>
    <w:p w14:paraId="59C8B086" w14:textId="2F43C47C" w:rsidR="00F113D6" w:rsidRPr="00A45633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 xml:space="preserve">Response will be sent from Gloucestershire </w:t>
      </w:r>
      <w:r w:rsidR="004A3B4F" w:rsidRPr="00A45633">
        <w:rPr>
          <w:rFonts w:ascii="Arial" w:hAnsi="Arial" w:cs="Arial"/>
        </w:rPr>
        <w:t>ICB</w:t>
      </w:r>
      <w:r w:rsidRPr="00A45633">
        <w:rPr>
          <w:rFonts w:ascii="Arial" w:hAnsi="Arial" w:cs="Arial"/>
        </w:rPr>
        <w:t xml:space="preserve"> to </w:t>
      </w:r>
      <w:r w:rsidR="00D6698A" w:rsidRPr="00A45633">
        <w:rPr>
          <w:rFonts w:ascii="Arial" w:hAnsi="Arial" w:cs="Arial"/>
        </w:rPr>
        <w:t xml:space="preserve">the </w:t>
      </w:r>
      <w:r w:rsidRPr="00A45633">
        <w:rPr>
          <w:rFonts w:ascii="Arial" w:hAnsi="Arial" w:cs="Arial"/>
        </w:rPr>
        <w:t>preferred contact for reply within a maximum of 10 working days.</w:t>
      </w:r>
    </w:p>
    <w:p w14:paraId="1B8027FB" w14:textId="4A58478B" w:rsidR="00850146" w:rsidRPr="00A45633" w:rsidRDefault="0085014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5633">
        <w:rPr>
          <w:rFonts w:ascii="Arial" w:hAnsi="Arial" w:cs="Arial"/>
        </w:rPr>
        <w:t>Please complete the form in typeface.</w:t>
      </w:r>
    </w:p>
    <w:p w14:paraId="0328F766" w14:textId="77777777" w:rsidR="00273E00" w:rsidRDefault="00273E00" w:rsidP="00273E00"/>
    <w:p w14:paraId="55A7BB0D" w14:textId="77777777" w:rsidR="00B07BA8" w:rsidRDefault="00B07BA8" w:rsidP="00273E00"/>
    <w:p w14:paraId="74116381" w14:textId="77777777" w:rsidR="00B07BA8" w:rsidRDefault="00B07BA8" w:rsidP="00273E00"/>
    <w:p w14:paraId="5A2334C3" w14:textId="77777777" w:rsidR="00B07BA8" w:rsidRDefault="00B07BA8" w:rsidP="00273E00"/>
    <w:p w14:paraId="13AC0212" w14:textId="77777777" w:rsidR="00B07BA8" w:rsidRPr="00B07BA8" w:rsidRDefault="00B07BA8" w:rsidP="00273E00">
      <w:pPr>
        <w:rPr>
          <w:sz w:val="20"/>
          <w:szCs w:val="20"/>
        </w:rPr>
      </w:pPr>
    </w:p>
    <w:p w14:paraId="48D82F3A" w14:textId="5C9366E6" w:rsidR="00B07BA8" w:rsidRDefault="00A45633" w:rsidP="00B07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2025</w:t>
      </w:r>
    </w:p>
    <w:sectPr w:rsidR="00B07BA8" w:rsidSect="00273E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0FCC" w14:textId="77777777" w:rsidR="004A3B4F" w:rsidRDefault="004A3B4F" w:rsidP="004A3B4F">
      <w:pPr>
        <w:spacing w:after="0" w:line="240" w:lineRule="auto"/>
      </w:pPr>
      <w:r>
        <w:separator/>
      </w:r>
    </w:p>
  </w:endnote>
  <w:endnote w:type="continuationSeparator" w:id="0">
    <w:p w14:paraId="5FB91DE8" w14:textId="77777777" w:rsidR="004A3B4F" w:rsidRDefault="004A3B4F" w:rsidP="004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5F1A" w14:textId="77777777" w:rsidR="00685060" w:rsidRDefault="0068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97CF" w14:textId="77777777" w:rsidR="00685060" w:rsidRDefault="0068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72B7" w14:textId="77777777" w:rsidR="00685060" w:rsidRDefault="0068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A558" w14:textId="77777777" w:rsidR="004A3B4F" w:rsidRDefault="004A3B4F" w:rsidP="004A3B4F">
      <w:pPr>
        <w:spacing w:after="0" w:line="240" w:lineRule="auto"/>
      </w:pPr>
      <w:r>
        <w:separator/>
      </w:r>
    </w:p>
  </w:footnote>
  <w:footnote w:type="continuationSeparator" w:id="0">
    <w:p w14:paraId="76DE202F" w14:textId="77777777" w:rsidR="004A3B4F" w:rsidRDefault="004A3B4F" w:rsidP="004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BE16" w14:textId="4F76C920" w:rsidR="00685060" w:rsidRDefault="0068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BDDD" w14:textId="1B0EBC26" w:rsidR="004A3B4F" w:rsidRDefault="004A3B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C389A4" wp14:editId="2127A1A3">
          <wp:simplePos x="0" y="0"/>
          <wp:positionH relativeFrom="column">
            <wp:posOffset>-542925</wp:posOffset>
          </wp:positionH>
          <wp:positionV relativeFrom="paragraph">
            <wp:posOffset>-743585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218C" w14:textId="7AA2B7EC" w:rsidR="00685060" w:rsidRDefault="0068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146"/>
    <w:multiLevelType w:val="hybridMultilevel"/>
    <w:tmpl w:val="BA56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02A"/>
    <w:multiLevelType w:val="hybridMultilevel"/>
    <w:tmpl w:val="7054A5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693"/>
    <w:multiLevelType w:val="hybridMultilevel"/>
    <w:tmpl w:val="AC5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630">
    <w:abstractNumId w:val="1"/>
  </w:num>
  <w:num w:numId="2" w16cid:durableId="13962425">
    <w:abstractNumId w:val="4"/>
  </w:num>
  <w:num w:numId="3" w16cid:durableId="1376924566">
    <w:abstractNumId w:val="2"/>
  </w:num>
  <w:num w:numId="4" w16cid:durableId="29232235">
    <w:abstractNumId w:val="3"/>
  </w:num>
  <w:num w:numId="5" w16cid:durableId="1684553857">
    <w:abstractNumId w:val="0"/>
  </w:num>
  <w:num w:numId="6" w16cid:durableId="204921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0"/>
    <w:rsid w:val="000262B3"/>
    <w:rsid w:val="00067F8E"/>
    <w:rsid w:val="000C187C"/>
    <w:rsid w:val="00211853"/>
    <w:rsid w:val="00230D26"/>
    <w:rsid w:val="00273E00"/>
    <w:rsid w:val="00281766"/>
    <w:rsid w:val="002D477A"/>
    <w:rsid w:val="002F11E7"/>
    <w:rsid w:val="00310341"/>
    <w:rsid w:val="0033058E"/>
    <w:rsid w:val="003A3208"/>
    <w:rsid w:val="003E4024"/>
    <w:rsid w:val="00437BE8"/>
    <w:rsid w:val="00482187"/>
    <w:rsid w:val="004A3B4F"/>
    <w:rsid w:val="005019AB"/>
    <w:rsid w:val="0054096F"/>
    <w:rsid w:val="00625E08"/>
    <w:rsid w:val="0064444D"/>
    <w:rsid w:val="00685060"/>
    <w:rsid w:val="007E111F"/>
    <w:rsid w:val="00850146"/>
    <w:rsid w:val="008F4C27"/>
    <w:rsid w:val="00913C49"/>
    <w:rsid w:val="009434AE"/>
    <w:rsid w:val="00971179"/>
    <w:rsid w:val="00973C44"/>
    <w:rsid w:val="00996F5C"/>
    <w:rsid w:val="009C1C61"/>
    <w:rsid w:val="009F1F34"/>
    <w:rsid w:val="00A32EBB"/>
    <w:rsid w:val="00A370FA"/>
    <w:rsid w:val="00A45633"/>
    <w:rsid w:val="00A964C8"/>
    <w:rsid w:val="00AA3315"/>
    <w:rsid w:val="00AB474E"/>
    <w:rsid w:val="00B07BA8"/>
    <w:rsid w:val="00B5744F"/>
    <w:rsid w:val="00B6023B"/>
    <w:rsid w:val="00C101C2"/>
    <w:rsid w:val="00C22727"/>
    <w:rsid w:val="00C248AB"/>
    <w:rsid w:val="00D14E6B"/>
    <w:rsid w:val="00D339CF"/>
    <w:rsid w:val="00D6698A"/>
    <w:rsid w:val="00D744B8"/>
    <w:rsid w:val="00DB709D"/>
    <w:rsid w:val="00E676A1"/>
    <w:rsid w:val="00EB547C"/>
    <w:rsid w:val="00F113D6"/>
    <w:rsid w:val="00F1730B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4E1950A"/>
  <w15:docId w15:val="{597F0D37-D382-4471-8B0F-522E98A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4F"/>
  </w:style>
  <w:style w:type="paragraph" w:styleId="Footer">
    <w:name w:val="footer"/>
    <w:basedOn w:val="Normal"/>
    <w:link w:val="Foot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4F"/>
  </w:style>
  <w:style w:type="character" w:styleId="UnresolvedMention">
    <w:name w:val="Unresolved Mention"/>
    <w:basedOn w:val="DefaultParagraphFont"/>
    <w:uiPriority w:val="99"/>
    <w:semiHidden/>
    <w:unhideWhenUsed/>
    <w:rsid w:val="004A3B4F"/>
    <w:rPr>
      <w:color w:val="605E5C"/>
      <w:shd w:val="clear" w:color="auto" w:fill="E1DFDD"/>
    </w:rPr>
  </w:style>
  <w:style w:type="paragraph" w:customStyle="1" w:styleId="Default">
    <w:name w:val="Default"/>
    <w:rsid w:val="0068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yperlink" Target="mailto:glicb.ifr@nhs.ne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A8A-9A96-433A-BADD-B91C947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2016-11-10T12:07:00Z</cp:lastPrinted>
  <dcterms:created xsi:type="dcterms:W3CDTF">2025-05-20T08:38:00Z</dcterms:created>
  <dcterms:modified xsi:type="dcterms:W3CDTF">2025-05-20T08:38:00Z</dcterms:modified>
</cp:coreProperties>
</file>