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3E2C" w14:textId="77777777" w:rsidR="004A3B4F" w:rsidRDefault="004A3B4F" w:rsidP="00D339C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281B65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2E05052E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72E5C69F" w14:textId="66CB8C30" w:rsidR="00067F8E" w:rsidRPr="00A121A1" w:rsidRDefault="00A121A1" w:rsidP="000262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21A1">
        <w:rPr>
          <w:rFonts w:ascii="Arial" w:hAnsi="Arial" w:cs="Arial"/>
          <w:b/>
          <w:sz w:val="24"/>
          <w:szCs w:val="24"/>
        </w:rPr>
        <w:t>Hernia Management and Repair in Adults excluding Femoral Hernias</w:t>
      </w:r>
    </w:p>
    <w:p w14:paraId="0F9D1345" w14:textId="5E5FDCE2" w:rsidR="00273E00" w:rsidRPr="00F609C2" w:rsidRDefault="0064444D" w:rsidP="000262B3">
      <w:pPr>
        <w:spacing w:after="0"/>
        <w:jc w:val="center"/>
        <w:rPr>
          <w:rFonts w:ascii="Arial" w:hAnsi="Arial" w:cs="Arial"/>
          <w:b/>
        </w:rPr>
      </w:pPr>
      <w:r w:rsidRPr="00F609C2">
        <w:rPr>
          <w:rFonts w:ascii="Arial" w:hAnsi="Arial" w:cs="Arial"/>
          <w:b/>
        </w:rPr>
        <w:t xml:space="preserve"> </w:t>
      </w:r>
      <w:r w:rsidR="00273E00" w:rsidRPr="00F609C2">
        <w:rPr>
          <w:rFonts w:ascii="Arial" w:hAnsi="Arial" w:cs="Arial"/>
          <w:b/>
        </w:rPr>
        <w:t>PRIOR APPROVAL FORM</w:t>
      </w:r>
    </w:p>
    <w:p w14:paraId="71BE1865" w14:textId="77777777" w:rsidR="00067F8E" w:rsidRDefault="00067F8E" w:rsidP="00437BE8">
      <w:pPr>
        <w:spacing w:after="0"/>
        <w:jc w:val="center"/>
        <w:rPr>
          <w:rFonts w:ascii="Arial" w:hAnsi="Arial" w:cs="Arial"/>
          <w:b/>
        </w:rPr>
      </w:pPr>
    </w:p>
    <w:p w14:paraId="454E680C" w14:textId="20B242EC" w:rsidR="00C22727" w:rsidRDefault="00437BE8" w:rsidP="00437BE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894D7" wp14:editId="192BA7EF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230E" w14:textId="77777777" w:rsidR="00A964C8" w:rsidRDefault="00A964C8" w:rsidP="00437BE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3970ABB9" w14:textId="77777777" w:rsidR="00A964C8" w:rsidRDefault="00A96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9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pt;width:522pt;height:48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" fillcolor="#c6d9f1 [671]">
                <v:textbox>
                  <w:txbxContent>
                    <w:p w14:paraId="457F230E" w14:textId="77777777" w:rsidR="00A964C8" w:rsidRDefault="00A964C8" w:rsidP="00437BE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3970ABB9" w14:textId="77777777" w:rsidR="00A964C8" w:rsidRDefault="00A964C8"/>
                  </w:txbxContent>
                </v:textbox>
                <w10:wrap anchorx="margin"/>
              </v:shape>
            </w:pict>
          </mc:Fallback>
        </mc:AlternateContent>
      </w:r>
    </w:p>
    <w:p w14:paraId="6BFA649B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7FF27CC0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4A8C811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2A0FE076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3E22CFC1" w14:textId="77777777" w:rsidR="00C248AB" w:rsidRPr="00A121A1" w:rsidRDefault="00C248AB" w:rsidP="00DB709D">
      <w:pPr>
        <w:spacing w:after="0" w:line="240" w:lineRule="auto"/>
        <w:rPr>
          <w:rFonts w:ascii="Arial" w:hAnsi="Arial" w:cs="Arial"/>
          <w:b/>
        </w:rPr>
      </w:pPr>
      <w:r w:rsidRPr="00A121A1">
        <w:rPr>
          <w:rFonts w:ascii="Arial" w:hAnsi="Arial" w:cs="Arial"/>
          <w:b/>
        </w:rPr>
        <w:t>PART A – MUST BE COMPLETED FOR ALL REQUESTS</w:t>
      </w:r>
    </w:p>
    <w:p w14:paraId="5889047D" w14:textId="77777777" w:rsidR="000C187C" w:rsidRPr="00A121A1" w:rsidRDefault="000C187C" w:rsidP="00DB709D">
      <w:pPr>
        <w:spacing w:after="0" w:line="240" w:lineRule="auto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783"/>
        <w:gridCol w:w="1030"/>
        <w:gridCol w:w="1884"/>
        <w:gridCol w:w="284"/>
        <w:gridCol w:w="1254"/>
        <w:gridCol w:w="2598"/>
      </w:tblGrid>
      <w:tr w:rsidR="00DB709D" w:rsidRPr="00A121A1" w14:paraId="5193DB9D" w14:textId="77777777" w:rsidTr="00D55A8B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7E2666" w14:textId="77777777" w:rsidR="00DB709D" w:rsidRPr="00A121A1" w:rsidRDefault="00DB709D">
            <w:pPr>
              <w:spacing w:after="0"/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  <w:b/>
              </w:rPr>
              <w:t>GP/CONSULTANT DETAILS</w:t>
            </w:r>
          </w:p>
        </w:tc>
      </w:tr>
      <w:tr w:rsidR="00DB709D" w:rsidRPr="00A121A1" w14:paraId="176DEB95" w14:textId="77777777" w:rsidTr="00D55A8B">
        <w:trPr>
          <w:trHeight w:val="435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798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Name: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8B9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DE7D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GP Practice Code: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FDC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A121A1" w14:paraId="54814390" w14:textId="77777777" w:rsidTr="00D55A8B"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2E4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Address: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4C6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</w:p>
          <w:p w14:paraId="5F7161CA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5A0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Trust: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C89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A121A1" w14:paraId="1640CB36" w14:textId="77777777" w:rsidTr="00D55A8B"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573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7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A52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DB709D" w:rsidRPr="00A121A1" w14:paraId="4C1125CB" w14:textId="77777777" w:rsidTr="00D55A8B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C08DEA" w14:textId="77777777" w:rsidR="00DB709D" w:rsidRPr="00A121A1" w:rsidRDefault="00DB709D">
            <w:pPr>
              <w:spacing w:after="0"/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  <w:b/>
              </w:rPr>
              <w:t>PATIENT’S DETAILS</w:t>
            </w:r>
          </w:p>
        </w:tc>
      </w:tr>
      <w:tr w:rsidR="00DB709D" w:rsidRPr="00A121A1" w14:paraId="306E4C78" w14:textId="77777777" w:rsidTr="00D55A8B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A24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NHS No: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868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C1C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MRN (if applicable):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175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A121A1" w14:paraId="71F1BEA3" w14:textId="77777777" w:rsidTr="00D55A8B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5C75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Date of Birth:</w:t>
            </w:r>
          </w:p>
        </w:tc>
        <w:tc>
          <w:tcPr>
            <w:tcW w:w="8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535" w14:textId="77777777" w:rsidR="00DB709D" w:rsidRPr="00A121A1" w:rsidRDefault="00DB709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2B71FE" w14:textId="77777777" w:rsidR="00913C49" w:rsidRPr="00A121A1" w:rsidRDefault="00913C49" w:rsidP="00C248AB">
      <w:pPr>
        <w:spacing w:after="0"/>
        <w:rPr>
          <w:rFonts w:ascii="Arial" w:hAnsi="Arial" w:cs="Arial"/>
        </w:rPr>
      </w:pPr>
    </w:p>
    <w:p w14:paraId="37C10400" w14:textId="06EC5789" w:rsidR="00310341" w:rsidRPr="00A121A1" w:rsidRDefault="00310341" w:rsidP="00C248AB">
      <w:pPr>
        <w:spacing w:after="0"/>
        <w:rPr>
          <w:rFonts w:ascii="Arial" w:hAnsi="Arial" w:cs="Arial"/>
          <w:b/>
        </w:rPr>
      </w:pPr>
      <w:r w:rsidRPr="00A121A1">
        <w:rPr>
          <w:rFonts w:ascii="Arial" w:hAnsi="Arial" w:cs="Arial"/>
          <w:b/>
        </w:rPr>
        <w:t xml:space="preserve">Requesting </w:t>
      </w:r>
      <w:r w:rsidRPr="00A121A1">
        <w:rPr>
          <w:rFonts w:ascii="Arial" w:hAnsi="Arial" w:cs="Arial"/>
          <w:b/>
          <w:u w:val="single"/>
        </w:rPr>
        <w:t>clinician</w:t>
      </w:r>
      <w:r w:rsidRPr="00A121A1">
        <w:rPr>
          <w:rFonts w:ascii="Arial" w:hAnsi="Arial" w:cs="Arial"/>
          <w:b/>
        </w:rPr>
        <w:t xml:space="preserve"> – please confirm the following</w:t>
      </w:r>
      <w:r w:rsidR="00D55A8B" w:rsidRPr="00A121A1">
        <w:rPr>
          <w:rFonts w:ascii="Arial" w:hAnsi="Arial" w:cs="Arial"/>
          <w:b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:rsidRPr="00A121A1" w14:paraId="667B82D8" w14:textId="77777777" w:rsidTr="00F609C2">
        <w:tc>
          <w:tcPr>
            <w:tcW w:w="8472" w:type="dxa"/>
          </w:tcPr>
          <w:p w14:paraId="02C34EF8" w14:textId="4D8689C1" w:rsidR="00C248AB" w:rsidRPr="00A121A1" w:rsidRDefault="00C248AB" w:rsidP="00F609C2">
            <w:pPr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2D477A" w:rsidRPr="00A121A1">
              <w:rPr>
                <w:rFonts w:ascii="Arial" w:hAnsi="Arial" w:cs="Arial"/>
              </w:rPr>
              <w:t>ICB</w:t>
            </w:r>
            <w:r w:rsidRPr="00A121A1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19B920D7" w14:textId="5E961706" w:rsidR="00C248AB" w:rsidRPr="00A121A1" w:rsidRDefault="00C248AB" w:rsidP="00F609C2">
            <w:pPr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Yes  </w:t>
            </w:r>
            <w:r w:rsidRPr="00A121A1">
              <w:rPr>
                <w:rFonts w:ascii="Arial" w:hAnsi="Arial" w:cs="Arial"/>
              </w:rPr>
              <w:object w:dxaOrig="225" w:dyaOrig="225" w14:anchorId="34C67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9.75pt;height:9.75pt" o:ole="">
                  <v:imagedata r:id="rId8" o:title=""/>
                </v:shape>
                <w:control r:id="rId9" w:name="CheckBox166" w:shapeid="_x0000_i1053"/>
              </w:object>
            </w:r>
          </w:p>
        </w:tc>
        <w:tc>
          <w:tcPr>
            <w:tcW w:w="992" w:type="dxa"/>
          </w:tcPr>
          <w:p w14:paraId="6E2D9A0B" w14:textId="0E9109CB" w:rsidR="00C248AB" w:rsidRPr="00A121A1" w:rsidRDefault="00C248AB" w:rsidP="00F609C2">
            <w:pPr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No  </w:t>
            </w:r>
            <w:r w:rsidRPr="00A121A1">
              <w:rPr>
                <w:rFonts w:ascii="Arial" w:hAnsi="Arial" w:cs="Arial"/>
              </w:rPr>
              <w:object w:dxaOrig="225" w:dyaOrig="225" w14:anchorId="3CC031E2">
                <v:shape id="_x0000_i1055" type="#_x0000_t75" style="width:9.75pt;height:9.75pt" o:ole="">
                  <v:imagedata r:id="rId8" o:title=""/>
                </v:shape>
                <w:control r:id="rId10" w:name="CheckBox1611" w:shapeid="_x0000_i1055"/>
              </w:object>
            </w:r>
          </w:p>
        </w:tc>
      </w:tr>
      <w:tr w:rsidR="00C248AB" w:rsidRPr="00A121A1" w14:paraId="12E0F194" w14:textId="77777777" w:rsidTr="00D339CF">
        <w:tc>
          <w:tcPr>
            <w:tcW w:w="8472" w:type="dxa"/>
            <w:tcBorders>
              <w:bottom w:val="single" w:sz="4" w:space="0" w:color="auto"/>
            </w:tcBorders>
          </w:tcPr>
          <w:p w14:paraId="2B577335" w14:textId="77777777" w:rsidR="00C248AB" w:rsidRPr="00A121A1" w:rsidRDefault="00C248AB" w:rsidP="00F609C2">
            <w:pPr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EB90D1" w14:textId="0F56CA09" w:rsidR="00C248AB" w:rsidRPr="00A121A1" w:rsidRDefault="00C248AB" w:rsidP="00F609C2">
            <w:pPr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Yes  </w:t>
            </w:r>
            <w:r w:rsidRPr="00A121A1">
              <w:rPr>
                <w:rFonts w:ascii="Arial" w:hAnsi="Arial" w:cs="Arial"/>
              </w:rPr>
              <w:object w:dxaOrig="225" w:dyaOrig="225" w14:anchorId="34467954">
                <v:shape id="_x0000_i1057" type="#_x0000_t75" style="width:9.75pt;height:9.75pt" o:ole="">
                  <v:imagedata r:id="rId8" o:title=""/>
                </v:shape>
                <w:control r:id="rId11" w:name="CheckBox1661" w:shapeid="_x0000_i105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1F9696" w14:textId="5BFA64C3" w:rsidR="00C248AB" w:rsidRPr="00A121A1" w:rsidRDefault="00C248AB" w:rsidP="00F609C2">
            <w:pPr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No  </w:t>
            </w:r>
            <w:r w:rsidRPr="00A121A1">
              <w:rPr>
                <w:rFonts w:ascii="Arial" w:hAnsi="Arial" w:cs="Arial"/>
              </w:rPr>
              <w:object w:dxaOrig="225" w:dyaOrig="225" w14:anchorId="0EA95745">
                <v:shape id="_x0000_i1059" type="#_x0000_t75" style="width:9.75pt;height:9.75pt" o:ole="">
                  <v:imagedata r:id="rId8" o:title=""/>
                </v:shape>
                <w:control r:id="rId12" w:name="CheckBox16111" w:shapeid="_x0000_i1059"/>
              </w:object>
            </w:r>
          </w:p>
        </w:tc>
      </w:tr>
      <w:tr w:rsidR="002F11E7" w:rsidRPr="00A121A1" w14:paraId="379F09F7" w14:textId="77777777" w:rsidTr="00971179">
        <w:tc>
          <w:tcPr>
            <w:tcW w:w="8472" w:type="dxa"/>
            <w:tcBorders>
              <w:bottom w:val="single" w:sz="4" w:space="0" w:color="auto"/>
            </w:tcBorders>
          </w:tcPr>
          <w:p w14:paraId="5AA0829F" w14:textId="77777777" w:rsidR="002F11E7" w:rsidRPr="00A121A1" w:rsidRDefault="002F11E7" w:rsidP="00F609C2">
            <w:pPr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BFEF04" w14:textId="746F575D" w:rsidR="002F11E7" w:rsidRPr="00A121A1" w:rsidRDefault="002F11E7" w:rsidP="00F609C2">
            <w:pPr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Yes  </w:t>
            </w:r>
            <w:r w:rsidRPr="00A121A1">
              <w:rPr>
                <w:rFonts w:ascii="Arial" w:hAnsi="Arial" w:cs="Arial"/>
              </w:rPr>
              <w:object w:dxaOrig="225" w:dyaOrig="225" w14:anchorId="1185BE0C">
                <v:shape id="_x0000_i1061" type="#_x0000_t75" style="width:9.75pt;height:9.75pt" o:ole="">
                  <v:imagedata r:id="rId8" o:title=""/>
                </v:shape>
                <w:control r:id="rId13" w:name="CheckBox16611" w:shapeid="_x0000_i1061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4163D1" w14:textId="58D87495" w:rsidR="002F11E7" w:rsidRPr="00A121A1" w:rsidRDefault="002F11E7" w:rsidP="00F609C2">
            <w:pPr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No  </w:t>
            </w:r>
            <w:r w:rsidRPr="00A121A1">
              <w:rPr>
                <w:rFonts w:ascii="Arial" w:hAnsi="Arial" w:cs="Arial"/>
              </w:rPr>
              <w:object w:dxaOrig="225" w:dyaOrig="225" w14:anchorId="52D88CE1">
                <v:shape id="_x0000_i1063" type="#_x0000_t75" style="width:9.75pt;height:9.75pt" o:ole="">
                  <v:imagedata r:id="rId8" o:title=""/>
                </v:shape>
                <w:control r:id="rId14" w:name="CheckBox161112" w:shapeid="_x0000_i1063"/>
              </w:object>
            </w:r>
          </w:p>
        </w:tc>
      </w:tr>
    </w:tbl>
    <w:p w14:paraId="6B4E15AE" w14:textId="77777777" w:rsidR="00C248AB" w:rsidRPr="00DB709D" w:rsidRDefault="00C248AB" w:rsidP="00C248AB">
      <w:pPr>
        <w:spacing w:after="0"/>
        <w:rPr>
          <w:sz w:val="20"/>
          <w:szCs w:val="20"/>
        </w:rPr>
      </w:pPr>
    </w:p>
    <w:p w14:paraId="2DA2A2F5" w14:textId="77777777" w:rsidR="00C248AB" w:rsidRPr="00DB709D" w:rsidRDefault="00C248AB" w:rsidP="00C248AB">
      <w:pPr>
        <w:spacing w:after="0"/>
        <w:rPr>
          <w:rFonts w:ascii="Arial" w:hAnsi="Arial" w:cs="Arial"/>
          <w:b/>
          <w:sz w:val="20"/>
          <w:szCs w:val="20"/>
        </w:rPr>
      </w:pPr>
      <w:r w:rsidRPr="00DB709D">
        <w:rPr>
          <w:rFonts w:ascii="Arial" w:hAnsi="Arial" w:cs="Arial"/>
          <w:b/>
          <w:sz w:val="20"/>
          <w:szCs w:val="20"/>
        </w:rPr>
        <w:t>PART B – MUST BE COMPLETED FOR ALL REQUESTS</w:t>
      </w:r>
    </w:p>
    <w:p w14:paraId="53525676" w14:textId="77777777" w:rsidR="00D14E6B" w:rsidRPr="00DB709D" w:rsidRDefault="00D14E6B" w:rsidP="00C248A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  <w:gridCol w:w="1073"/>
        <w:gridCol w:w="1197"/>
      </w:tblGrid>
      <w:tr w:rsidR="00D14E6B" w:rsidRPr="00DB709D" w14:paraId="5EC36635" w14:textId="77777777" w:rsidTr="00D55A8B">
        <w:trPr>
          <w:trHeight w:hRule="exact" w:val="284"/>
        </w:trPr>
        <w:tc>
          <w:tcPr>
            <w:tcW w:w="10485" w:type="dxa"/>
            <w:gridSpan w:val="3"/>
            <w:shd w:val="clear" w:color="auto" w:fill="C6D9F1" w:themeFill="text2" w:themeFillTint="33"/>
          </w:tcPr>
          <w:p w14:paraId="18CBD552" w14:textId="77777777" w:rsidR="00D14E6B" w:rsidRPr="00A121A1" w:rsidRDefault="00D14E6B" w:rsidP="00A964C8">
            <w:pPr>
              <w:spacing w:afterLines="60" w:after="144"/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  <w:b/>
              </w:rPr>
              <w:t>ACCESS CRITERIA</w:t>
            </w:r>
            <w:r w:rsidR="00F609C2" w:rsidRPr="00A121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609C2" w:rsidRPr="001A6B2E" w14:paraId="4BB59CAD" w14:textId="77777777" w:rsidTr="00D55A8B">
        <w:tc>
          <w:tcPr>
            <w:tcW w:w="10485" w:type="dxa"/>
            <w:gridSpan w:val="3"/>
            <w:shd w:val="clear" w:color="auto" w:fill="C6D9F1" w:themeFill="text2" w:themeFillTint="33"/>
          </w:tcPr>
          <w:p w14:paraId="0934DAAC" w14:textId="18DD900F" w:rsidR="00F609C2" w:rsidRPr="00A121A1" w:rsidRDefault="00A964C8" w:rsidP="00A964C8">
            <w:pPr>
              <w:spacing w:afterLines="60" w:after="144" w:line="240" w:lineRule="auto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  <w:b/>
              </w:rPr>
              <w:t>Please provide further information as relevant</w:t>
            </w:r>
            <w:r w:rsidR="00D55A8B" w:rsidRPr="00A121A1">
              <w:rPr>
                <w:rFonts w:ascii="Arial" w:hAnsi="Arial" w:cs="Arial"/>
                <w:b/>
              </w:rPr>
              <w:t>.</w:t>
            </w:r>
          </w:p>
        </w:tc>
      </w:tr>
      <w:tr w:rsidR="00A121A1" w:rsidRPr="001A6B2E" w14:paraId="0773A327" w14:textId="77777777" w:rsidTr="00A121A1">
        <w:tc>
          <w:tcPr>
            <w:tcW w:w="10485" w:type="dxa"/>
            <w:gridSpan w:val="3"/>
            <w:shd w:val="clear" w:color="auto" w:fill="auto"/>
          </w:tcPr>
          <w:p w14:paraId="4BD3626C" w14:textId="1293A693" w:rsidR="00A121A1" w:rsidRPr="00A121A1" w:rsidRDefault="00A121A1" w:rsidP="00A964C8">
            <w:pPr>
              <w:spacing w:afterLines="60" w:after="144" w:line="240" w:lineRule="auto"/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</w:rPr>
              <w:t>Surgical repair of symptomatic hernias is supported for patients who meet the following criteria:</w:t>
            </w:r>
          </w:p>
        </w:tc>
      </w:tr>
      <w:tr w:rsidR="00996F5C" w:rsidRPr="001A6B2E" w14:paraId="496A0D42" w14:textId="77777777" w:rsidTr="00A121A1">
        <w:trPr>
          <w:trHeight w:val="671"/>
        </w:trPr>
        <w:tc>
          <w:tcPr>
            <w:tcW w:w="8215" w:type="dxa"/>
            <w:shd w:val="clear" w:color="auto" w:fill="FFFFFF" w:themeFill="background1"/>
          </w:tcPr>
          <w:p w14:paraId="1148686D" w14:textId="25827660" w:rsidR="00996F5C" w:rsidRPr="00A121A1" w:rsidRDefault="00A121A1" w:rsidP="00996F5C">
            <w:pPr>
              <w:spacing w:afterLines="60" w:after="144" w:line="240" w:lineRule="auto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Suspicion that the hernia is going to strangulate (e.g. there have been episodes of self-resolving temporary incarceration of the hernia), without the need to wait 3 months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73" w:type="dxa"/>
            <w:shd w:val="clear" w:color="auto" w:fill="FFFFFF" w:themeFill="background1"/>
          </w:tcPr>
          <w:p w14:paraId="21DACD54" w14:textId="1428C8F9" w:rsidR="00996F5C" w:rsidRPr="00A121A1" w:rsidRDefault="00996F5C" w:rsidP="00A964C8">
            <w:pPr>
              <w:spacing w:afterLines="60" w:after="144" w:line="240" w:lineRule="auto"/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</w:rPr>
              <w:t xml:space="preserve">Yes  </w:t>
            </w:r>
            <w:r w:rsidRPr="00A121A1">
              <w:rPr>
                <w:rFonts w:ascii="Arial" w:hAnsi="Arial" w:cs="Arial"/>
              </w:rPr>
              <w:object w:dxaOrig="225" w:dyaOrig="225" w14:anchorId="58A16842">
                <v:shape id="_x0000_i1065" type="#_x0000_t75" style="width:9.75pt;height:9.75pt" o:ole="">
                  <v:imagedata r:id="rId8" o:title=""/>
                </v:shape>
                <w:control r:id="rId15" w:name="CheckBox161061" w:shapeid="_x0000_i1065"/>
              </w:object>
            </w:r>
          </w:p>
        </w:tc>
        <w:tc>
          <w:tcPr>
            <w:tcW w:w="1197" w:type="dxa"/>
            <w:shd w:val="clear" w:color="auto" w:fill="FFFFFF" w:themeFill="background1"/>
          </w:tcPr>
          <w:p w14:paraId="6203DE0A" w14:textId="5F123806" w:rsidR="00996F5C" w:rsidRPr="00A121A1" w:rsidRDefault="00996F5C" w:rsidP="00A964C8">
            <w:pPr>
              <w:spacing w:afterLines="60" w:after="144" w:line="240" w:lineRule="auto"/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</w:rPr>
              <w:t xml:space="preserve">No  </w:t>
            </w:r>
            <w:r w:rsidRPr="00A121A1">
              <w:rPr>
                <w:rFonts w:ascii="Arial" w:hAnsi="Arial" w:cs="Arial"/>
              </w:rPr>
              <w:object w:dxaOrig="225" w:dyaOrig="225" w14:anchorId="4329819F">
                <v:shape id="_x0000_i1067" type="#_x0000_t75" style="width:9.75pt;height:9.75pt" o:ole="">
                  <v:imagedata r:id="rId8" o:title=""/>
                </v:shape>
                <w:control r:id="rId16" w:name="CheckBox161071" w:shapeid="_x0000_i1067"/>
              </w:object>
            </w:r>
          </w:p>
        </w:tc>
      </w:tr>
      <w:tr w:rsidR="000262B3" w:rsidRPr="001A6B2E" w14:paraId="12D86AD0" w14:textId="77777777" w:rsidTr="00D55A8B">
        <w:tc>
          <w:tcPr>
            <w:tcW w:w="8215" w:type="dxa"/>
            <w:shd w:val="clear" w:color="auto" w:fill="auto"/>
          </w:tcPr>
          <w:p w14:paraId="3A7C25B3" w14:textId="77777777" w:rsidR="00F609C2" w:rsidRPr="00A121A1" w:rsidRDefault="00F609C2" w:rsidP="00A964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  <w:b/>
              </w:rPr>
              <w:t>OR</w:t>
            </w:r>
          </w:p>
          <w:p w14:paraId="048B7ED6" w14:textId="69F60BE8" w:rsidR="00A121A1" w:rsidRPr="00A121A1" w:rsidRDefault="00A121A1" w:rsidP="00A121A1">
            <w:pPr>
              <w:spacing w:after="0" w:line="240" w:lineRule="auto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>Symptomatic hernias in patients where symptoms are interfering with normal work, educational responsibilities and/or normal domestic activities can be referred. Description of problems should be documented in referral letter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73" w:type="dxa"/>
            <w:shd w:val="clear" w:color="auto" w:fill="auto"/>
          </w:tcPr>
          <w:p w14:paraId="768D93C2" w14:textId="1DFD0278" w:rsidR="000262B3" w:rsidRPr="00A121A1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Yes  </w:t>
            </w:r>
            <w:r w:rsidRPr="00A121A1">
              <w:rPr>
                <w:rFonts w:ascii="Arial" w:hAnsi="Arial" w:cs="Arial"/>
              </w:rPr>
              <w:object w:dxaOrig="225" w:dyaOrig="225" w14:anchorId="2A5E7BD7">
                <v:shape id="_x0000_i1069" type="#_x0000_t75" style="width:9.75pt;height:9.75pt" o:ole="">
                  <v:imagedata r:id="rId8" o:title=""/>
                </v:shape>
                <w:control r:id="rId17" w:name="CheckBox16112" w:shapeid="_x0000_i1069"/>
              </w:object>
            </w:r>
          </w:p>
          <w:p w14:paraId="306A6646" w14:textId="77777777" w:rsidR="000262B3" w:rsidRPr="00A121A1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auto"/>
          </w:tcPr>
          <w:p w14:paraId="7CE25B60" w14:textId="23251BCF" w:rsidR="000262B3" w:rsidRPr="00A121A1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No  </w:t>
            </w:r>
            <w:r w:rsidRPr="00A121A1">
              <w:rPr>
                <w:rFonts w:ascii="Arial" w:hAnsi="Arial" w:cs="Arial"/>
              </w:rPr>
              <w:object w:dxaOrig="225" w:dyaOrig="225" w14:anchorId="05C1C119">
                <v:shape id="_x0000_i1071" type="#_x0000_t75" style="width:9.75pt;height:9.75pt" o:ole="">
                  <v:imagedata r:id="rId8" o:title=""/>
                </v:shape>
                <w:control r:id="rId18" w:name="CheckBox16113" w:shapeid="_x0000_i1071"/>
              </w:object>
            </w:r>
          </w:p>
        </w:tc>
      </w:tr>
      <w:tr w:rsidR="00F609C2" w:rsidRPr="001A6B2E" w14:paraId="01FA2309" w14:textId="77777777" w:rsidTr="00D55A8B">
        <w:tc>
          <w:tcPr>
            <w:tcW w:w="8215" w:type="dxa"/>
            <w:shd w:val="clear" w:color="auto" w:fill="auto"/>
          </w:tcPr>
          <w:p w14:paraId="434E0194" w14:textId="77777777" w:rsidR="00F609C2" w:rsidRPr="00A121A1" w:rsidRDefault="00F609C2" w:rsidP="00A964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  <w:b/>
              </w:rPr>
              <w:t>OR</w:t>
            </w:r>
          </w:p>
          <w:p w14:paraId="138667A3" w14:textId="26E4F4DF" w:rsidR="00A121A1" w:rsidRPr="00A121A1" w:rsidRDefault="00A121A1" w:rsidP="00A964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</w:rPr>
              <w:t xml:space="preserve">Symptomatic hernias in more sedentary patients that over a </w:t>
            </w:r>
            <w:r w:rsidR="00556E50" w:rsidRPr="00A121A1">
              <w:rPr>
                <w:rFonts w:ascii="Arial" w:hAnsi="Arial" w:cs="Arial"/>
              </w:rPr>
              <w:t>three</w:t>
            </w:r>
            <w:r w:rsidR="00556E50">
              <w:rPr>
                <w:rFonts w:ascii="Arial" w:hAnsi="Arial" w:cs="Arial"/>
              </w:rPr>
              <w:t>-month</w:t>
            </w:r>
            <w:r w:rsidRPr="00A121A1">
              <w:rPr>
                <w:rFonts w:ascii="Arial" w:hAnsi="Arial" w:cs="Arial"/>
              </w:rPr>
              <w:t xml:space="preserve"> GP assessment period are clinically enlarging or causing significant discomfort and/or </w:t>
            </w:r>
            <w:r w:rsidRPr="00A121A1">
              <w:rPr>
                <w:rFonts w:ascii="Arial" w:hAnsi="Arial" w:cs="Arial"/>
              </w:rPr>
              <w:lastRenderedPageBreak/>
              <w:t>limiting activities can be referred. Description of changes and/or symptoms should be documented in referral letter.</w:t>
            </w:r>
          </w:p>
        </w:tc>
        <w:tc>
          <w:tcPr>
            <w:tcW w:w="1073" w:type="dxa"/>
            <w:shd w:val="clear" w:color="auto" w:fill="auto"/>
          </w:tcPr>
          <w:p w14:paraId="264282ED" w14:textId="681AD312" w:rsidR="00F609C2" w:rsidRPr="00A121A1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lastRenderedPageBreak/>
              <w:t xml:space="preserve">Yes  </w:t>
            </w:r>
            <w:r w:rsidRPr="00A121A1">
              <w:rPr>
                <w:rFonts w:ascii="Arial" w:hAnsi="Arial" w:cs="Arial"/>
              </w:rPr>
              <w:object w:dxaOrig="225" w:dyaOrig="225" w14:anchorId="75199553">
                <v:shape id="_x0000_i1073" type="#_x0000_t75" style="width:9.75pt;height:9.75pt" o:ole="">
                  <v:imagedata r:id="rId8" o:title=""/>
                </v:shape>
                <w:control r:id="rId19" w:name="CheckBox161121" w:shapeid="_x0000_i1073"/>
              </w:object>
            </w:r>
          </w:p>
          <w:p w14:paraId="60A5861A" w14:textId="77777777" w:rsidR="00F609C2" w:rsidRPr="00A121A1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auto"/>
          </w:tcPr>
          <w:p w14:paraId="491682A3" w14:textId="34C9509C" w:rsidR="00F609C2" w:rsidRPr="00A121A1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No  </w:t>
            </w:r>
            <w:r w:rsidRPr="00A121A1">
              <w:rPr>
                <w:rFonts w:ascii="Arial" w:hAnsi="Arial" w:cs="Arial"/>
              </w:rPr>
              <w:object w:dxaOrig="225" w:dyaOrig="225" w14:anchorId="718288A9">
                <v:shape id="_x0000_i1075" type="#_x0000_t75" style="width:9.75pt;height:9.75pt" o:ole="">
                  <v:imagedata r:id="rId8" o:title=""/>
                </v:shape>
                <w:control r:id="rId20" w:name="CheckBox161131" w:shapeid="_x0000_i1075"/>
              </w:object>
            </w:r>
          </w:p>
          <w:p w14:paraId="7F9E9654" w14:textId="77777777" w:rsidR="00F609C2" w:rsidRPr="00A121A1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09C2" w:rsidRPr="00DB709D" w14:paraId="4EC4EFFB" w14:textId="77777777" w:rsidTr="00D55A8B">
        <w:tc>
          <w:tcPr>
            <w:tcW w:w="8215" w:type="dxa"/>
            <w:shd w:val="clear" w:color="auto" w:fill="auto"/>
          </w:tcPr>
          <w:p w14:paraId="70084249" w14:textId="77777777" w:rsidR="00A121A1" w:rsidRPr="00A121A1" w:rsidRDefault="00A121A1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Sportsperson’s groin/hernia – now known as Inguinal Disruption is a common condition where no true hernia exists. </w:t>
            </w:r>
          </w:p>
          <w:p w14:paraId="741EAFF6" w14:textId="7C58A6E9" w:rsidR="00F609C2" w:rsidRPr="00A121A1" w:rsidRDefault="00A121A1" w:rsidP="00A964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1A1">
              <w:rPr>
                <w:rFonts w:ascii="Arial" w:hAnsi="Arial" w:cs="Arial"/>
              </w:rPr>
              <w:t>A full physiotherapy is required before any surgery is contemplated.</w:t>
            </w:r>
          </w:p>
        </w:tc>
        <w:tc>
          <w:tcPr>
            <w:tcW w:w="1073" w:type="dxa"/>
            <w:shd w:val="clear" w:color="auto" w:fill="auto"/>
          </w:tcPr>
          <w:p w14:paraId="58516A34" w14:textId="21E99ED4" w:rsidR="00F609C2" w:rsidRPr="00A121A1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Yes  </w:t>
            </w:r>
            <w:r w:rsidRPr="00A121A1">
              <w:rPr>
                <w:rFonts w:ascii="Arial" w:hAnsi="Arial" w:cs="Arial"/>
              </w:rPr>
              <w:object w:dxaOrig="225" w:dyaOrig="225" w14:anchorId="37C1B0CF">
                <v:shape id="_x0000_i1077" type="#_x0000_t75" style="width:9.75pt;height:9.75pt" o:ole="">
                  <v:imagedata r:id="rId8" o:title=""/>
                </v:shape>
                <w:control r:id="rId21" w:name="CheckBox161122" w:shapeid="_x0000_i1077"/>
              </w:object>
            </w:r>
          </w:p>
          <w:p w14:paraId="466424C8" w14:textId="77777777" w:rsidR="00F609C2" w:rsidRPr="00A121A1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auto"/>
          </w:tcPr>
          <w:p w14:paraId="0AE3E8F9" w14:textId="6997657E" w:rsidR="00F609C2" w:rsidRPr="00A121A1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A121A1">
              <w:rPr>
                <w:rFonts w:ascii="Arial" w:hAnsi="Arial" w:cs="Arial"/>
              </w:rPr>
              <w:t xml:space="preserve">No  </w:t>
            </w:r>
            <w:r w:rsidRPr="00A121A1">
              <w:rPr>
                <w:rFonts w:ascii="Arial" w:hAnsi="Arial" w:cs="Arial"/>
              </w:rPr>
              <w:object w:dxaOrig="225" w:dyaOrig="225" w14:anchorId="1CA8C0F4">
                <v:shape id="_x0000_i1079" type="#_x0000_t75" style="width:9.75pt;height:9.75pt" o:ole="">
                  <v:imagedata r:id="rId8" o:title=""/>
                </v:shape>
                <w:control r:id="rId22" w:name="CheckBox161132" w:shapeid="_x0000_i1079"/>
              </w:object>
            </w:r>
          </w:p>
          <w:p w14:paraId="646D438A" w14:textId="77777777" w:rsidR="00F609C2" w:rsidRPr="00A121A1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C2E5CB" w14:textId="2F21718C" w:rsidR="00996F5C" w:rsidRDefault="00996F5C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4BAAB329" w14:textId="77777777" w:rsidR="00556E50" w:rsidRDefault="00556E50" w:rsidP="003A3208">
      <w:pPr>
        <w:pStyle w:val="Mainitembody"/>
        <w:spacing w:after="0"/>
        <w:ind w:left="0"/>
      </w:pPr>
      <w:r>
        <w:t xml:space="preserve">In women, all suspected groin hernias should be urgent referrals. </w:t>
      </w:r>
    </w:p>
    <w:p w14:paraId="422F8998" w14:textId="77777777" w:rsidR="00556E50" w:rsidRDefault="00556E50" w:rsidP="003A3208">
      <w:pPr>
        <w:pStyle w:val="Mainitembody"/>
        <w:spacing w:after="0"/>
        <w:ind w:left="0"/>
      </w:pPr>
    </w:p>
    <w:p w14:paraId="310DC441" w14:textId="6EA81B63" w:rsidR="00685060" w:rsidRDefault="00556E5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  <w:r>
        <w:t>Umbilical hernias affect only children and all peri-umbilical hernias in adults are paraumbilical hernias.</w:t>
      </w:r>
    </w:p>
    <w:p w14:paraId="4D6A2A8D" w14:textId="77777777" w:rsidR="004A3B4F" w:rsidRDefault="004A3B4F" w:rsidP="00A964C8">
      <w:pPr>
        <w:spacing w:after="0" w:line="240" w:lineRule="auto"/>
        <w:rPr>
          <w:rFonts w:ascii="Arial" w:hAnsi="Arial" w:cs="Arial"/>
          <w:b/>
        </w:rPr>
      </w:pPr>
    </w:p>
    <w:p w14:paraId="25EB71CE" w14:textId="5AB34839" w:rsidR="00C248AB" w:rsidRPr="00D339CF" w:rsidRDefault="00C248AB" w:rsidP="00D55A8B">
      <w:pPr>
        <w:spacing w:after="0" w:line="240" w:lineRule="auto"/>
        <w:jc w:val="both"/>
        <w:rPr>
          <w:rFonts w:ascii="Arial" w:hAnsi="Arial" w:cs="Arial"/>
          <w:b/>
        </w:rPr>
      </w:pPr>
      <w:r w:rsidRPr="00D339CF">
        <w:rPr>
          <w:rFonts w:ascii="Arial" w:hAnsi="Arial" w:cs="Arial"/>
          <w:b/>
        </w:rPr>
        <w:t>Please provide evidence below to support the information provided. Withou</w:t>
      </w:r>
      <w:r w:rsidR="002F11E7" w:rsidRPr="00D339CF">
        <w:rPr>
          <w:rFonts w:ascii="Arial" w:hAnsi="Arial" w:cs="Arial"/>
          <w:b/>
        </w:rPr>
        <w:t>t evidence your application may</w:t>
      </w:r>
      <w:r w:rsidRPr="00D339CF"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5479BCE8" w14:textId="77777777" w:rsidR="00C248AB" w:rsidRPr="00D339CF" w:rsidRDefault="00C248AB" w:rsidP="00C248A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48AB" w:rsidRPr="00DB709D" w14:paraId="5F364472" w14:textId="77777777" w:rsidTr="00F609C2">
        <w:tc>
          <w:tcPr>
            <w:tcW w:w="10420" w:type="dxa"/>
          </w:tcPr>
          <w:p w14:paraId="5D50FEA6" w14:textId="77777777" w:rsidR="00C248AB" w:rsidRPr="00D339CF" w:rsidRDefault="00C248AB" w:rsidP="00F609C2">
            <w:pPr>
              <w:rPr>
                <w:rFonts w:ascii="Arial" w:hAnsi="Arial" w:cs="Arial"/>
              </w:rPr>
            </w:pPr>
            <w:r w:rsidRPr="00D339CF">
              <w:rPr>
                <w:rFonts w:ascii="Arial" w:hAnsi="Arial" w:cs="Arial"/>
              </w:rPr>
              <w:t>Supporting information:</w:t>
            </w:r>
          </w:p>
          <w:p w14:paraId="0746158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3984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4DDC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C6E1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9141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3BF9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A07E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D1E87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E81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C023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E8FC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E0F1F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6E5A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57695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32B70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CC4AC" w14:textId="77777777" w:rsidR="00C248AB" w:rsidRDefault="00C248AB" w:rsidP="00C248AB">
      <w:pPr>
        <w:spacing w:after="0"/>
        <w:rPr>
          <w:sz w:val="20"/>
          <w:szCs w:val="20"/>
        </w:rPr>
      </w:pPr>
    </w:p>
    <w:p w14:paraId="7941CC9A" w14:textId="77777777" w:rsidR="00482187" w:rsidRDefault="00482187" w:rsidP="00C248AB">
      <w:pPr>
        <w:spacing w:after="0"/>
        <w:rPr>
          <w:sz w:val="20"/>
          <w:szCs w:val="20"/>
        </w:rPr>
      </w:pPr>
    </w:p>
    <w:p w14:paraId="2ADD5130" w14:textId="77777777" w:rsidR="0054096F" w:rsidRDefault="0054096F" w:rsidP="00C248AB">
      <w:pPr>
        <w:spacing w:after="0"/>
        <w:rPr>
          <w:sz w:val="20"/>
          <w:szCs w:val="20"/>
        </w:rPr>
      </w:pPr>
    </w:p>
    <w:p w14:paraId="078056DD" w14:textId="77777777" w:rsidR="0054096F" w:rsidRPr="00DB709D" w:rsidRDefault="0054096F" w:rsidP="00C248AB">
      <w:pPr>
        <w:spacing w:after="0"/>
        <w:rPr>
          <w:sz w:val="20"/>
          <w:szCs w:val="20"/>
        </w:rPr>
      </w:pPr>
    </w:p>
    <w:p w14:paraId="61910724" w14:textId="77777777" w:rsidR="00F113D6" w:rsidRPr="004F6B4E" w:rsidRDefault="00F113D6" w:rsidP="00A964C8">
      <w:pPr>
        <w:spacing w:after="0" w:line="240" w:lineRule="auto"/>
        <w:rPr>
          <w:rFonts w:ascii="Arial" w:hAnsi="Arial" w:cs="Arial"/>
        </w:rPr>
      </w:pPr>
      <w:r w:rsidRPr="004F6B4E">
        <w:rPr>
          <w:rFonts w:ascii="Arial" w:hAnsi="Arial" w:cs="Arial"/>
        </w:rPr>
        <w:t>How to complete:</w:t>
      </w:r>
    </w:p>
    <w:p w14:paraId="13CBEC63" w14:textId="380CE61C" w:rsidR="00F113D6" w:rsidRPr="004F6B4E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6B4E">
        <w:rPr>
          <w:rFonts w:ascii="Arial" w:hAnsi="Arial" w:cs="Arial"/>
        </w:rPr>
        <w:t>Add GP/Consultant details</w:t>
      </w:r>
      <w:r w:rsidR="00D55A8B" w:rsidRPr="004F6B4E">
        <w:rPr>
          <w:rFonts w:ascii="Arial" w:hAnsi="Arial" w:cs="Arial"/>
        </w:rPr>
        <w:t>.</w:t>
      </w:r>
    </w:p>
    <w:p w14:paraId="1138528E" w14:textId="61E49C42" w:rsidR="00F113D6" w:rsidRPr="004F6B4E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6B4E">
        <w:rPr>
          <w:rFonts w:ascii="Arial" w:hAnsi="Arial" w:cs="Arial"/>
        </w:rPr>
        <w:t>Add Patient details</w:t>
      </w:r>
      <w:r w:rsidR="00D55A8B" w:rsidRPr="004F6B4E">
        <w:rPr>
          <w:rFonts w:ascii="Arial" w:hAnsi="Arial" w:cs="Arial"/>
        </w:rPr>
        <w:t>.</w:t>
      </w:r>
    </w:p>
    <w:p w14:paraId="38C3DB17" w14:textId="5B8318F3" w:rsidR="00F113D6" w:rsidRPr="004F6B4E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6B4E">
        <w:rPr>
          <w:rFonts w:ascii="Arial" w:hAnsi="Arial" w:cs="Arial"/>
        </w:rPr>
        <w:t>Tick to answer yes or no to criteria listed under the procedure being requested</w:t>
      </w:r>
      <w:r w:rsidR="00D55A8B" w:rsidRPr="004F6B4E">
        <w:rPr>
          <w:rFonts w:ascii="Arial" w:hAnsi="Arial" w:cs="Arial"/>
        </w:rPr>
        <w:t>.</w:t>
      </w:r>
    </w:p>
    <w:p w14:paraId="4CB8E276" w14:textId="1A4B72E2" w:rsidR="00F113D6" w:rsidRPr="004F6B4E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6B4E">
        <w:rPr>
          <w:rFonts w:ascii="Arial" w:hAnsi="Arial" w:cs="Arial"/>
        </w:rPr>
        <w:t>Provide supporting information to evidence assessment in the free text area or attach supporting information such as clinic letter</w:t>
      </w:r>
      <w:r w:rsidR="00D55A8B" w:rsidRPr="004F6B4E">
        <w:rPr>
          <w:rFonts w:ascii="Arial" w:hAnsi="Arial" w:cs="Arial"/>
        </w:rPr>
        <w:t>.</w:t>
      </w:r>
      <w:r w:rsidRPr="004F6B4E">
        <w:rPr>
          <w:rFonts w:ascii="Arial" w:hAnsi="Arial" w:cs="Arial"/>
        </w:rPr>
        <w:t xml:space="preserve"> </w:t>
      </w:r>
    </w:p>
    <w:p w14:paraId="6BD4B24A" w14:textId="6C79888F" w:rsidR="00F113D6" w:rsidRPr="004F6B4E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6B4E">
        <w:rPr>
          <w:rFonts w:ascii="Arial" w:hAnsi="Arial" w:cs="Arial"/>
        </w:rPr>
        <w:t xml:space="preserve">Email form to </w:t>
      </w:r>
      <w:hyperlink r:id="rId23" w:history="1">
        <w:r w:rsidR="004A3B4F" w:rsidRPr="004F6B4E">
          <w:rPr>
            <w:rStyle w:val="Hyperlink"/>
            <w:rFonts w:ascii="Arial" w:hAnsi="Arial" w:cs="Arial"/>
          </w:rPr>
          <w:t>glicb.ifr@nhs.net</w:t>
        </w:r>
      </w:hyperlink>
      <w:r w:rsidR="00A370FA" w:rsidRPr="004F6B4E">
        <w:rPr>
          <w:rFonts w:ascii="Arial" w:hAnsi="Arial" w:cs="Arial"/>
        </w:rPr>
        <w:t xml:space="preserve"> </w:t>
      </w:r>
    </w:p>
    <w:p w14:paraId="59C8B086" w14:textId="2F43C47C" w:rsidR="00F113D6" w:rsidRPr="004F6B4E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6B4E">
        <w:rPr>
          <w:rFonts w:ascii="Arial" w:hAnsi="Arial" w:cs="Arial"/>
        </w:rPr>
        <w:t xml:space="preserve">Response will be sent from Gloucestershire </w:t>
      </w:r>
      <w:r w:rsidR="004A3B4F" w:rsidRPr="004F6B4E">
        <w:rPr>
          <w:rFonts w:ascii="Arial" w:hAnsi="Arial" w:cs="Arial"/>
        </w:rPr>
        <w:t>ICB</w:t>
      </w:r>
      <w:r w:rsidRPr="004F6B4E">
        <w:rPr>
          <w:rFonts w:ascii="Arial" w:hAnsi="Arial" w:cs="Arial"/>
        </w:rPr>
        <w:t xml:space="preserve"> to </w:t>
      </w:r>
      <w:r w:rsidR="00D6698A" w:rsidRPr="004F6B4E">
        <w:rPr>
          <w:rFonts w:ascii="Arial" w:hAnsi="Arial" w:cs="Arial"/>
        </w:rPr>
        <w:t xml:space="preserve">the </w:t>
      </w:r>
      <w:r w:rsidRPr="004F6B4E">
        <w:rPr>
          <w:rFonts w:ascii="Arial" w:hAnsi="Arial" w:cs="Arial"/>
        </w:rPr>
        <w:t>preferred contact for reply within a maximum of 10 working days.</w:t>
      </w:r>
    </w:p>
    <w:p w14:paraId="74116381" w14:textId="340061A8" w:rsidR="00B07BA8" w:rsidRPr="004F6B4E" w:rsidRDefault="00850146" w:rsidP="00273E0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6B4E">
        <w:rPr>
          <w:rFonts w:ascii="Arial" w:hAnsi="Arial" w:cs="Arial"/>
        </w:rPr>
        <w:t>Please complete the form in typeface.</w:t>
      </w:r>
    </w:p>
    <w:p w14:paraId="5A2334C3" w14:textId="77777777" w:rsidR="00B07BA8" w:rsidRPr="004F6B4E" w:rsidRDefault="00B07BA8" w:rsidP="00273E00">
      <w:pPr>
        <w:rPr>
          <w:rFonts w:ascii="Arial" w:hAnsi="Arial" w:cs="Arial"/>
        </w:rPr>
      </w:pPr>
    </w:p>
    <w:p w14:paraId="13AC0212" w14:textId="77777777" w:rsidR="00B07BA8" w:rsidRPr="00B07BA8" w:rsidRDefault="00B07BA8" w:rsidP="00273E00">
      <w:pPr>
        <w:rPr>
          <w:sz w:val="20"/>
          <w:szCs w:val="20"/>
        </w:rPr>
      </w:pPr>
    </w:p>
    <w:p w14:paraId="48D82F3A" w14:textId="14BB4559" w:rsidR="00B07BA8" w:rsidRDefault="00A121A1" w:rsidP="00B07BA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May 2025</w:t>
      </w:r>
    </w:p>
    <w:sectPr w:rsidR="00B07BA8" w:rsidSect="00A121A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0FCC" w14:textId="77777777" w:rsidR="004A3B4F" w:rsidRDefault="004A3B4F" w:rsidP="004A3B4F">
      <w:pPr>
        <w:spacing w:after="0" w:line="240" w:lineRule="auto"/>
      </w:pPr>
      <w:r>
        <w:separator/>
      </w:r>
    </w:p>
  </w:endnote>
  <w:endnote w:type="continuationSeparator" w:id="0">
    <w:p w14:paraId="5FB91DE8" w14:textId="77777777" w:rsidR="004A3B4F" w:rsidRDefault="004A3B4F" w:rsidP="004A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5F1A" w14:textId="77777777" w:rsidR="00685060" w:rsidRDefault="0068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97CF" w14:textId="77777777" w:rsidR="00685060" w:rsidRDefault="00685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72B7" w14:textId="77777777" w:rsidR="00685060" w:rsidRDefault="0068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A558" w14:textId="77777777" w:rsidR="004A3B4F" w:rsidRDefault="004A3B4F" w:rsidP="004A3B4F">
      <w:pPr>
        <w:spacing w:after="0" w:line="240" w:lineRule="auto"/>
      </w:pPr>
      <w:r>
        <w:separator/>
      </w:r>
    </w:p>
  </w:footnote>
  <w:footnote w:type="continuationSeparator" w:id="0">
    <w:p w14:paraId="76DE202F" w14:textId="77777777" w:rsidR="004A3B4F" w:rsidRDefault="004A3B4F" w:rsidP="004A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BE16" w14:textId="3EF586F0" w:rsidR="00685060" w:rsidRDefault="0068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BDDD" w14:textId="79BBF9AA" w:rsidR="004A3B4F" w:rsidRDefault="004A3B4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0C389A4" wp14:editId="2127A1A3">
          <wp:simplePos x="0" y="0"/>
          <wp:positionH relativeFrom="column">
            <wp:posOffset>-542925</wp:posOffset>
          </wp:positionH>
          <wp:positionV relativeFrom="paragraph">
            <wp:posOffset>-743585</wp:posOffset>
          </wp:positionV>
          <wp:extent cx="7543800" cy="1394652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218C" w14:textId="7C575F72" w:rsidR="00685060" w:rsidRDefault="0068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146"/>
    <w:multiLevelType w:val="hybridMultilevel"/>
    <w:tmpl w:val="BA56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702A"/>
    <w:multiLevelType w:val="hybridMultilevel"/>
    <w:tmpl w:val="7054A5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E7693"/>
    <w:multiLevelType w:val="hybridMultilevel"/>
    <w:tmpl w:val="AC5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630">
    <w:abstractNumId w:val="1"/>
  </w:num>
  <w:num w:numId="2" w16cid:durableId="13962425">
    <w:abstractNumId w:val="4"/>
  </w:num>
  <w:num w:numId="3" w16cid:durableId="1376924566">
    <w:abstractNumId w:val="2"/>
  </w:num>
  <w:num w:numId="4" w16cid:durableId="29232235">
    <w:abstractNumId w:val="3"/>
  </w:num>
  <w:num w:numId="5" w16cid:durableId="1684553857">
    <w:abstractNumId w:val="0"/>
  </w:num>
  <w:num w:numId="6" w16cid:durableId="2049210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00"/>
    <w:rsid w:val="000262B3"/>
    <w:rsid w:val="00067F8E"/>
    <w:rsid w:val="000C187C"/>
    <w:rsid w:val="00211853"/>
    <w:rsid w:val="00230D26"/>
    <w:rsid w:val="00273E00"/>
    <w:rsid w:val="00281766"/>
    <w:rsid w:val="002D477A"/>
    <w:rsid w:val="002F11E7"/>
    <w:rsid w:val="00310341"/>
    <w:rsid w:val="003A3208"/>
    <w:rsid w:val="003E4024"/>
    <w:rsid w:val="00437BE8"/>
    <w:rsid w:val="00482187"/>
    <w:rsid w:val="004A3B4F"/>
    <w:rsid w:val="004F6B4E"/>
    <w:rsid w:val="005019AB"/>
    <w:rsid w:val="0054096F"/>
    <w:rsid w:val="00556E50"/>
    <w:rsid w:val="0064444D"/>
    <w:rsid w:val="00685060"/>
    <w:rsid w:val="007E111F"/>
    <w:rsid w:val="00850146"/>
    <w:rsid w:val="008F4C27"/>
    <w:rsid w:val="00913C49"/>
    <w:rsid w:val="009434AE"/>
    <w:rsid w:val="00971179"/>
    <w:rsid w:val="00973C44"/>
    <w:rsid w:val="00996F5C"/>
    <w:rsid w:val="009C1C61"/>
    <w:rsid w:val="009F1F34"/>
    <w:rsid w:val="00A121A1"/>
    <w:rsid w:val="00A32EBB"/>
    <w:rsid w:val="00A370FA"/>
    <w:rsid w:val="00A964C8"/>
    <w:rsid w:val="00AB474E"/>
    <w:rsid w:val="00B07BA8"/>
    <w:rsid w:val="00B6023B"/>
    <w:rsid w:val="00C101C2"/>
    <w:rsid w:val="00C22727"/>
    <w:rsid w:val="00C248AB"/>
    <w:rsid w:val="00D14E6B"/>
    <w:rsid w:val="00D339CF"/>
    <w:rsid w:val="00D55A8B"/>
    <w:rsid w:val="00D6698A"/>
    <w:rsid w:val="00D744B8"/>
    <w:rsid w:val="00DB709D"/>
    <w:rsid w:val="00E676A1"/>
    <w:rsid w:val="00EB547C"/>
    <w:rsid w:val="00F113D6"/>
    <w:rsid w:val="00F1730B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64E1950A"/>
  <w15:docId w15:val="{597F0D37-D382-4471-8B0F-522E98A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4F"/>
  </w:style>
  <w:style w:type="paragraph" w:styleId="Footer">
    <w:name w:val="footer"/>
    <w:basedOn w:val="Normal"/>
    <w:link w:val="Foot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4F"/>
  </w:style>
  <w:style w:type="character" w:styleId="UnresolvedMention">
    <w:name w:val="Unresolved Mention"/>
    <w:basedOn w:val="DefaultParagraphFont"/>
    <w:uiPriority w:val="99"/>
    <w:semiHidden/>
    <w:unhideWhenUsed/>
    <w:rsid w:val="004A3B4F"/>
    <w:rPr>
      <w:color w:val="605E5C"/>
      <w:shd w:val="clear" w:color="auto" w:fill="E1DFDD"/>
    </w:rPr>
  </w:style>
  <w:style w:type="paragraph" w:customStyle="1" w:styleId="Default">
    <w:name w:val="Default"/>
    <w:rsid w:val="0068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mailto:glicb.ifr@nhs.net" TargetMode="External"/><Relationship Id="rId28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7A8A-9A96-433A-BADD-B91C9473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2</cp:revision>
  <cp:lastPrinted>2016-11-10T12:07:00Z</cp:lastPrinted>
  <dcterms:created xsi:type="dcterms:W3CDTF">2025-05-20T08:36:00Z</dcterms:created>
  <dcterms:modified xsi:type="dcterms:W3CDTF">2025-05-20T08:36:00Z</dcterms:modified>
</cp:coreProperties>
</file>